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0C" w:rsidRPr="006E2080" w:rsidRDefault="00892E0C" w:rsidP="006E2080">
      <w:pPr>
        <w:jc w:val="center"/>
        <w:rPr>
          <w:sz w:val="28"/>
          <w:szCs w:val="28"/>
        </w:rPr>
      </w:pPr>
      <w:r w:rsidRPr="006E2080">
        <w:rPr>
          <w:b/>
          <w:bCs/>
          <w:sz w:val="28"/>
          <w:szCs w:val="28"/>
        </w:rPr>
        <w:t>Alimentos para celiacos, igualdad de precios</w:t>
      </w:r>
    </w:p>
    <w:p w:rsidR="00892E0C" w:rsidRPr="00892E0C" w:rsidRDefault="00892E0C" w:rsidP="006E2080">
      <w:pPr>
        <w:jc w:val="center"/>
      </w:pPr>
      <w:r w:rsidRPr="00892E0C">
        <w:rPr>
          <w:noProof/>
        </w:rPr>
        <w:drawing>
          <wp:inline distT="0" distB="0" distL="0" distR="0">
            <wp:extent cx="1905000" cy="1428750"/>
            <wp:effectExtent l="0" t="0" r="0" b="0"/>
            <wp:docPr id="1" name="Imagen 1" descr="http://www.asquifyde.es/uploads/noticias/celiaqu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quifyde.es/uploads/noticias/celiaqui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80" w:rsidRDefault="006E2080" w:rsidP="00892E0C"/>
    <w:p w:rsidR="00892E0C" w:rsidRPr="00892E0C" w:rsidRDefault="00892E0C" w:rsidP="00892E0C">
      <w:r w:rsidRPr="00892E0C">
        <w:t xml:space="preserve">Hoy, muchas familias españolas cuentan con uno o más integrantes celiacos, una enfermedad que la produce la intolerancia al gluten y que es más peligrosa de lo que pensamos. </w:t>
      </w:r>
    </w:p>
    <w:p w:rsidR="00892E0C" w:rsidRPr="00892E0C" w:rsidRDefault="00892E0C" w:rsidP="00892E0C">
      <w:r w:rsidRPr="00892E0C">
        <w:t xml:space="preserve">Se cree que 1 de cada 100 españoles son celiacos diagnosticados, pero existen muchos todavía que no conocen su intolerancia al gluten o lo sufren sin conocimiento de ello. </w:t>
      </w:r>
    </w:p>
    <w:p w:rsidR="00892E0C" w:rsidRPr="00892E0C" w:rsidRDefault="00892E0C" w:rsidP="00892E0C">
      <w:r w:rsidRPr="00892E0C">
        <w:t xml:space="preserve">Una familia con un celiaco gasta al mes en compra de productos una media de 128€ más que una familia sin celiaco. </w:t>
      </w:r>
    </w:p>
    <w:p w:rsidR="00892E0C" w:rsidRPr="00892E0C" w:rsidRDefault="00892E0C" w:rsidP="00892E0C">
      <w:r w:rsidRPr="00892E0C">
        <w:t>Según FACE, federación de asociaciones de celíacos de España, un kilo de pan rallado con gluten es de 1,62€, mientras que para una persona celíaca se incrementa hasta los 12,11€. Unas magdalenas sin gluten cuestan un 636,41% más que para un consumidor sin la intolerancia, y así decenas de productos. Y claro, el castigo de un celíaco no es solo la compra del alimento en cuestión, sino que debe de soportar el desplazamiento para encontrar esos productos tan "</w:t>
      </w:r>
      <w:proofErr w:type="spellStart"/>
      <w:r w:rsidRPr="00892E0C">
        <w:t>delicatessen</w:t>
      </w:r>
      <w:proofErr w:type="spellEnd"/>
      <w:r w:rsidRPr="00892E0C">
        <w:t xml:space="preserve">" o el trabajo que supone poder fabricar o producir esos productos en casa. </w:t>
      </w:r>
    </w:p>
    <w:p w:rsidR="006E2080" w:rsidRDefault="006E2080" w:rsidP="00892E0C"/>
    <w:p w:rsidR="006E2080" w:rsidRDefault="006E2080" w:rsidP="00892E0C"/>
    <w:p w:rsidR="00892E0C" w:rsidRPr="00892E0C" w:rsidRDefault="006E2080" w:rsidP="00892E0C">
      <w:hyperlink r:id="rId6" w:history="1">
        <w:r w:rsidR="00892E0C" w:rsidRPr="00892E0C">
          <w:rPr>
            <w:rStyle w:val="Hipervnculo"/>
            <w:b/>
            <w:bCs/>
          </w:rPr>
          <w:t>Leer más y FIRMAR PETICIÓN AQUÍ</w:t>
        </w:r>
        <w:r w:rsidR="00892E0C" w:rsidRPr="00892E0C">
          <w:rPr>
            <w:rStyle w:val="Hipervnculo"/>
            <w:b/>
            <w:bCs/>
          </w:rPr>
          <w:br/>
        </w:r>
      </w:hyperlink>
    </w:p>
    <w:p w:rsidR="006C690A" w:rsidRPr="00FD57F5" w:rsidRDefault="006C690A" w:rsidP="006C690A">
      <w:bookmarkStart w:id="0" w:name="_GoBack"/>
      <w:bookmarkEnd w:id="0"/>
    </w:p>
    <w:sectPr w:rsidR="006C690A" w:rsidRPr="00FD5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F8"/>
    <w:rsid w:val="00192476"/>
    <w:rsid w:val="002B534C"/>
    <w:rsid w:val="002E54F8"/>
    <w:rsid w:val="006C690A"/>
    <w:rsid w:val="006E2080"/>
    <w:rsid w:val="0079390A"/>
    <w:rsid w:val="0086768C"/>
    <w:rsid w:val="00892E0C"/>
    <w:rsid w:val="00971E0A"/>
    <w:rsid w:val="009D07E5"/>
    <w:rsid w:val="00D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761333160msonormal">
    <w:name w:val="yiv1761333160msonormal"/>
    <w:basedOn w:val="Normal"/>
    <w:rsid w:val="009D07E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6C69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690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92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761333160msonormal">
    <w:name w:val="yiv1761333160msonormal"/>
    <w:basedOn w:val="Normal"/>
    <w:rsid w:val="009D07E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6C69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690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92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7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58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1554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3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B7D18A"/>
                        <w:left w:val="single" w:sz="6" w:space="23" w:color="B7D18A"/>
                        <w:bottom w:val="single" w:sz="6" w:space="23" w:color="B7D18A"/>
                        <w:right w:val="single" w:sz="6" w:space="23" w:color="B7D18A"/>
                      </w:divBdr>
                      <w:divsChild>
                        <w:div w:id="488786690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single" w:sz="6" w:space="0" w:color="B7D18A"/>
                            <w:left w:val="single" w:sz="6" w:space="0" w:color="B7D18A"/>
                            <w:bottom w:val="single" w:sz="6" w:space="0" w:color="B7D18A"/>
                            <w:right w:val="single" w:sz="6" w:space="0" w:color="B7D18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7908">
                  <w:marLeft w:val="465"/>
                  <w:marRight w:val="0"/>
                  <w:marTop w:val="21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33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0354">
                      <w:marLeft w:val="15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5" w:color="DFDFDF"/>
                            <w:right w:val="single" w:sz="6" w:space="0" w:color="DFDFDF"/>
                          </w:divBdr>
                          <w:divsChild>
                            <w:div w:id="12490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147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9971">
                                  <w:marLeft w:val="75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1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7633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0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7462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961330">
              <w:marLeft w:val="1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0" w:color="E2EEF5"/>
                <w:right w:val="none" w:sz="0" w:space="0" w:color="auto"/>
              </w:divBdr>
            </w:div>
            <w:div w:id="1637493762">
              <w:marLeft w:val="150"/>
              <w:marRight w:val="15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FDFDF"/>
                                <w:left w:val="none" w:sz="0" w:space="0" w:color="auto"/>
                                <w:bottom w:val="single" w:sz="6" w:space="6" w:color="DFDFDF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97918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0" w:color="DFDFDF"/>
                            <w:left w:val="none" w:sz="0" w:space="0" w:color="auto"/>
                            <w:bottom w:val="single" w:sz="6" w:space="6" w:color="DFDFDF"/>
                            <w:right w:val="none" w:sz="0" w:space="0" w:color="auto"/>
                          </w:divBdr>
                        </w:div>
                        <w:div w:id="9078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390D8"/>
                                <w:left w:val="single" w:sz="12" w:space="0" w:color="0390D8"/>
                                <w:bottom w:val="single" w:sz="12" w:space="0" w:color="0390D8"/>
                                <w:right w:val="single" w:sz="12" w:space="0" w:color="0390D8"/>
                              </w:divBdr>
                              <w:divsChild>
                                <w:div w:id="742682718">
                                  <w:marLeft w:val="375"/>
                                  <w:marRight w:val="375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4842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08052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045417">
                      <w:marLeft w:val="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80456">
                      <w:marLeft w:val="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2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6762">
                      <w:marLeft w:val="0"/>
                      <w:marRight w:val="225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0436">
                      <w:marLeft w:val="1650"/>
                      <w:marRight w:val="0"/>
                      <w:marTop w:val="150"/>
                      <w:marBottom w:val="450"/>
                      <w:divBdr>
                        <w:top w:val="dashed" w:sz="18" w:space="0" w:color="C8267B"/>
                        <w:left w:val="dashed" w:sz="18" w:space="0" w:color="C8267B"/>
                        <w:bottom w:val="dashed" w:sz="18" w:space="0" w:color="C8267B"/>
                        <w:right w:val="dashed" w:sz="18" w:space="0" w:color="C8267B"/>
                      </w:divBdr>
                    </w:div>
                    <w:div w:id="13485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547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11" w:color="E3E3E3"/>
                            <w:left w:val="single" w:sz="6" w:space="11" w:color="E3E3E3"/>
                            <w:bottom w:val="single" w:sz="6" w:space="11" w:color="E3E3E3"/>
                            <w:right w:val="single" w:sz="6" w:space="11" w:color="E3E3E3"/>
                          </w:divBdr>
                          <w:divsChild>
                            <w:div w:id="14658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477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449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6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2673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173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4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0670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1824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7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9943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3326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87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81376">
                      <w:marLeft w:val="24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15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2439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FDFDF"/>
                                <w:right w:val="none" w:sz="0" w:space="0" w:color="auto"/>
                              </w:divBdr>
                            </w:div>
                            <w:div w:id="485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FFFFFF"/>
                                <w:left w:val="single" w:sz="6" w:space="9" w:color="FFFFFF"/>
                                <w:bottom w:val="single" w:sz="6" w:space="10" w:color="FFFFFF"/>
                                <w:right w:val="single" w:sz="6" w:space="9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398">
                  <w:marLeft w:val="15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57">
                      <w:marLeft w:val="600"/>
                      <w:marRight w:val="6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59879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7208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5449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586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6235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8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8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75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tuable.es/peticiones/alimentos-celiacos-igualdad-precio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Company>El_Ranero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felisa</dc:creator>
  <cp:lastModifiedBy>felisa</cp:lastModifiedBy>
  <cp:revision>3</cp:revision>
  <dcterms:created xsi:type="dcterms:W3CDTF">2012-02-27T17:56:00Z</dcterms:created>
  <dcterms:modified xsi:type="dcterms:W3CDTF">2012-04-01T17:37:00Z</dcterms:modified>
</cp:coreProperties>
</file>