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EA" w:rsidRPr="005861FB" w:rsidRDefault="00B203EA" w:rsidP="005861FB">
      <w:pPr>
        <w:spacing w:after="240" w:line="300" w:lineRule="atLeast"/>
        <w:jc w:val="center"/>
        <w:rPr>
          <w:rFonts w:ascii="Verdana" w:eastAsia="Times New Roman" w:hAnsi="Verdana" w:cs="Times New Roman"/>
          <w:color w:val="556140"/>
          <w:sz w:val="24"/>
          <w:szCs w:val="24"/>
          <w:lang w:val="es-ES" w:eastAsia="es-ES"/>
        </w:rPr>
      </w:pPr>
      <w:r w:rsidRPr="005861FB">
        <w:rPr>
          <w:rFonts w:ascii="Verdana" w:eastAsia="Times New Roman" w:hAnsi="Verdana" w:cs="Times New Roman"/>
          <w:b/>
          <w:bCs/>
          <w:color w:val="556140"/>
          <w:sz w:val="24"/>
          <w:szCs w:val="24"/>
          <w:lang w:val="es-ES" w:eastAsia="es-ES"/>
        </w:rPr>
        <w:t>La epidemia invisible</w:t>
      </w:r>
    </w:p>
    <w:p w:rsidR="00B203EA" w:rsidRPr="00B203EA" w:rsidRDefault="00B203EA" w:rsidP="00B203EA">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438275"/>
            <wp:effectExtent l="19050" t="0" r="0" b="0"/>
            <wp:docPr id="3" name="Imagen 3" descr="http://www.asquifyde.es/uploads/noticias/viajar-en-c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quifyde.es/uploads/noticias/viajar-en-coche.jpg"/>
                    <pic:cNvPicPr>
                      <a:picLocks noChangeAspect="1" noChangeArrowheads="1"/>
                    </pic:cNvPicPr>
                  </pic:nvPicPr>
                  <pic:blipFill>
                    <a:blip r:embed="rId4" cstate="print"/>
                    <a:srcRect/>
                    <a:stretch>
                      <a:fillRect/>
                    </a:stretch>
                  </pic:blipFill>
                  <pic:spPr bwMode="auto">
                    <a:xfrm>
                      <a:off x="0" y="0"/>
                      <a:ext cx="1905000" cy="1438275"/>
                    </a:xfrm>
                    <a:prstGeom prst="rect">
                      <a:avLst/>
                    </a:prstGeom>
                    <a:noFill/>
                    <a:ln w="9525">
                      <a:noFill/>
                      <a:miter lim="800000"/>
                      <a:headEnd/>
                      <a:tailEnd/>
                    </a:ln>
                  </pic:spPr>
                </pic:pic>
              </a:graphicData>
            </a:graphic>
          </wp:inline>
        </w:drawing>
      </w:r>
    </w:p>
    <w:p w:rsidR="00B203EA" w:rsidRPr="005861FB" w:rsidRDefault="00B203EA" w:rsidP="005861FB">
      <w:pPr>
        <w:spacing w:before="100" w:beforeAutospacing="1" w:after="100" w:afterAutospacing="1" w:line="300" w:lineRule="atLeast"/>
        <w:rPr>
          <w:rFonts w:ascii="Verdana" w:eastAsia="Times New Roman" w:hAnsi="Verdana" w:cs="Times New Roman"/>
          <w:color w:val="556140"/>
          <w:lang w:val="es-ES" w:eastAsia="es-ES"/>
        </w:rPr>
      </w:pPr>
      <w:r w:rsidRPr="005861FB">
        <w:rPr>
          <w:rFonts w:ascii="Verdana" w:eastAsia="Times New Roman" w:hAnsi="Verdana" w:cs="Times New Roman"/>
          <w:color w:val="556140"/>
          <w:lang w:val="es-ES" w:eastAsia="es-ES"/>
        </w:rPr>
        <w:t xml:space="preserve">Se acaba de presentar en Barcelona el informe “El medioambiente y la salud: Calidad del aire, contaminación química, ruido y radiaciones”, y los autores lo tienen claro: </w:t>
      </w:r>
      <w:r w:rsidRPr="005861FB">
        <w:rPr>
          <w:rFonts w:ascii="Verdana" w:eastAsia="Times New Roman" w:hAnsi="Verdana" w:cs="Times New Roman"/>
          <w:b/>
          <w:bCs/>
          <w:color w:val="556140"/>
          <w:lang w:val="es-ES" w:eastAsia="es-ES"/>
        </w:rPr>
        <w:t>los factores medioambientales son una epidemia para la salud</w:t>
      </w:r>
      <w:r w:rsidRPr="005861FB">
        <w:rPr>
          <w:rFonts w:ascii="Verdana" w:eastAsia="Times New Roman" w:hAnsi="Verdana" w:cs="Times New Roman"/>
          <w:color w:val="556140"/>
          <w:lang w:val="es-ES" w:eastAsia="es-ES"/>
        </w:rPr>
        <w:t>, y es necesario hacerla visible para que toda la ciudadanía acepte que hay que cambiar algunas cosas.</w:t>
      </w:r>
    </w:p>
    <w:p w:rsidR="00B203EA" w:rsidRPr="005861FB" w:rsidRDefault="00B203EA" w:rsidP="005861FB">
      <w:pPr>
        <w:spacing w:before="100" w:beforeAutospacing="1" w:after="100" w:afterAutospacing="1" w:line="300" w:lineRule="atLeast"/>
        <w:rPr>
          <w:rFonts w:ascii="Verdana" w:eastAsia="Times New Roman" w:hAnsi="Verdana" w:cs="Times New Roman"/>
          <w:color w:val="556140"/>
          <w:lang w:val="es-ES" w:eastAsia="es-ES"/>
        </w:rPr>
      </w:pPr>
      <w:r w:rsidRPr="005861FB">
        <w:rPr>
          <w:rFonts w:ascii="Verdana" w:eastAsia="Times New Roman" w:hAnsi="Verdana" w:cs="Times New Roman"/>
          <w:color w:val="556140"/>
          <w:lang w:val="es-ES" w:eastAsia="es-ES"/>
        </w:rPr>
        <w:t xml:space="preserve">Hace décadas que científicos y ecologistas reclaman más control sobre la contaminación, pero el conjunto de la población continúa decantándose más por una cultura del consumismo y por la inmediatez que por la reflexión sobre las consecuencias de este estilo de vida. En los últimos años se han incorporado razones económicas para tratar de poner freno al </w:t>
      </w:r>
      <w:proofErr w:type="spellStart"/>
      <w:r w:rsidRPr="005861FB">
        <w:rPr>
          <w:rFonts w:ascii="Verdana" w:eastAsia="Times New Roman" w:hAnsi="Verdana" w:cs="Times New Roman"/>
          <w:color w:val="556140"/>
          <w:lang w:val="es-ES" w:eastAsia="es-ES"/>
        </w:rPr>
        <w:t>deterioramiento</w:t>
      </w:r>
      <w:proofErr w:type="spellEnd"/>
      <w:r w:rsidRPr="005861FB">
        <w:rPr>
          <w:rFonts w:ascii="Verdana" w:eastAsia="Times New Roman" w:hAnsi="Verdana" w:cs="Times New Roman"/>
          <w:color w:val="556140"/>
          <w:lang w:val="es-ES" w:eastAsia="es-ES"/>
        </w:rPr>
        <w:t xml:space="preserve"> ambiental, pero tampoco han tenido el efecto esperado. Ahora parece ser el turno de la salud: un tema que nos afecta a todos, y que puede ser el toque de atención definitivo para que se tome conciencia del precio que pagamos por vivir como vivimos.</w:t>
      </w:r>
    </w:p>
    <w:p w:rsidR="00B203EA" w:rsidRPr="005861FB" w:rsidRDefault="00B203EA" w:rsidP="005861FB">
      <w:pPr>
        <w:spacing w:before="100" w:beforeAutospacing="1" w:after="100" w:afterAutospacing="1" w:line="300" w:lineRule="atLeast"/>
        <w:rPr>
          <w:rFonts w:ascii="Verdana" w:eastAsia="Times New Roman" w:hAnsi="Verdana" w:cs="Times New Roman"/>
          <w:color w:val="556140"/>
          <w:lang w:val="es-ES" w:eastAsia="es-ES"/>
        </w:rPr>
      </w:pPr>
      <w:r w:rsidRPr="005861FB">
        <w:rPr>
          <w:rFonts w:ascii="Verdana" w:eastAsia="Times New Roman" w:hAnsi="Verdana" w:cs="Times New Roman"/>
          <w:color w:val="556140"/>
          <w:lang w:val="es-ES" w:eastAsia="es-ES"/>
        </w:rPr>
        <w:t xml:space="preserve">El informe se centra, sobre todo, en los estudios más recientes sobre la calidad del aire, que ponen de manifiesto el efecto de los agentes contaminantes sobre la salud de niños y adultos. </w:t>
      </w:r>
      <w:r w:rsidRPr="005861FB">
        <w:rPr>
          <w:rFonts w:ascii="Verdana" w:eastAsia="Times New Roman" w:hAnsi="Verdana" w:cs="Times New Roman"/>
          <w:b/>
          <w:bCs/>
          <w:color w:val="556140"/>
          <w:lang w:val="es-ES" w:eastAsia="es-ES"/>
        </w:rPr>
        <w:t>Si el aire de Barcelona</w:t>
      </w:r>
      <w:r w:rsidRPr="005861FB">
        <w:rPr>
          <w:rFonts w:ascii="Verdana" w:eastAsia="Times New Roman" w:hAnsi="Verdana" w:cs="Times New Roman"/>
          <w:color w:val="556140"/>
          <w:lang w:val="es-ES" w:eastAsia="es-ES"/>
        </w:rPr>
        <w:t xml:space="preserve">, por poner un ejemplo, </w:t>
      </w:r>
      <w:r w:rsidRPr="005861FB">
        <w:rPr>
          <w:rFonts w:ascii="Verdana" w:eastAsia="Times New Roman" w:hAnsi="Verdana" w:cs="Times New Roman"/>
          <w:b/>
          <w:bCs/>
          <w:color w:val="556140"/>
          <w:lang w:val="es-ES" w:eastAsia="es-ES"/>
        </w:rPr>
        <w:t>tuviera los niveles de partículas que establece la Unión Europea, se calcula que se evitarían más de 12.000 casos de bronquitis aguda infantil y 18.700 ataques de asma cada año.</w:t>
      </w:r>
      <w:r w:rsidRPr="005861FB">
        <w:rPr>
          <w:rFonts w:ascii="Verdana" w:eastAsia="Times New Roman" w:hAnsi="Verdana" w:cs="Times New Roman"/>
          <w:color w:val="556140"/>
          <w:lang w:val="es-ES" w:eastAsia="es-ES"/>
        </w:rPr>
        <w:t xml:space="preserve"> </w:t>
      </w:r>
    </w:p>
    <w:p w:rsidR="00B203EA" w:rsidRPr="005861FB" w:rsidRDefault="00B203EA" w:rsidP="005861FB">
      <w:pPr>
        <w:spacing w:before="100" w:beforeAutospacing="1" w:after="100" w:afterAutospacing="1" w:line="300" w:lineRule="atLeast"/>
        <w:rPr>
          <w:rFonts w:ascii="Verdana" w:eastAsia="Times New Roman" w:hAnsi="Verdana" w:cs="Times New Roman"/>
          <w:color w:val="556140"/>
          <w:lang w:val="es-ES" w:eastAsia="es-ES"/>
        </w:rPr>
      </w:pPr>
      <w:r w:rsidRPr="005861FB">
        <w:rPr>
          <w:rFonts w:ascii="Verdana" w:eastAsia="Times New Roman" w:hAnsi="Verdana" w:cs="Times New Roman"/>
          <w:color w:val="556140"/>
          <w:lang w:val="es-ES" w:eastAsia="es-ES"/>
        </w:rPr>
        <w:t xml:space="preserve">Otro factor de riesgo importante es la contaminación química que nos llega a través de los productos de limpieza, cosméticos y desinfectantes, tanto en el hogar como en los centros de trabajo y otros espacios. </w:t>
      </w:r>
      <w:r w:rsidRPr="005861FB">
        <w:rPr>
          <w:rFonts w:ascii="Verdana" w:eastAsia="Times New Roman" w:hAnsi="Verdana" w:cs="Times New Roman"/>
          <w:b/>
          <w:bCs/>
          <w:color w:val="556140"/>
          <w:lang w:val="es-ES" w:eastAsia="es-ES"/>
        </w:rPr>
        <w:t>La mayoría de la población de Cataluña tiene más de una decena de compuestos tóxicos persistentes en la sangre</w:t>
      </w:r>
      <w:r w:rsidRPr="005861FB">
        <w:rPr>
          <w:rFonts w:ascii="Verdana" w:eastAsia="Times New Roman" w:hAnsi="Verdana" w:cs="Times New Roman"/>
          <w:color w:val="556140"/>
          <w:lang w:val="es-ES" w:eastAsia="es-ES"/>
        </w:rPr>
        <w:t xml:space="preserve">, y a pesar de eso, el acceso a la información sobre la presencia y los riesgos de estos elementos continúa siendo </w:t>
      </w:r>
      <w:proofErr w:type="gramStart"/>
      <w:r w:rsidRPr="005861FB">
        <w:rPr>
          <w:rFonts w:ascii="Verdana" w:eastAsia="Times New Roman" w:hAnsi="Verdana" w:cs="Times New Roman"/>
          <w:color w:val="556140"/>
          <w:lang w:val="es-ES" w:eastAsia="es-ES"/>
        </w:rPr>
        <w:t>escasa y poco clara</w:t>
      </w:r>
      <w:proofErr w:type="gramEnd"/>
      <w:r w:rsidRPr="005861FB">
        <w:rPr>
          <w:rFonts w:ascii="Verdana" w:eastAsia="Times New Roman" w:hAnsi="Verdana" w:cs="Times New Roman"/>
          <w:color w:val="556140"/>
          <w:lang w:val="es-ES" w:eastAsia="es-ES"/>
        </w:rPr>
        <w:t>. De entrada, ni siquiera existen unas normas claras de etiquetaje.</w:t>
      </w:r>
    </w:p>
    <w:p w:rsidR="00B203EA" w:rsidRPr="005861FB" w:rsidRDefault="00B203EA" w:rsidP="005861FB">
      <w:pPr>
        <w:spacing w:before="100" w:beforeAutospacing="1" w:after="100" w:afterAutospacing="1" w:line="300" w:lineRule="atLeast"/>
        <w:rPr>
          <w:rFonts w:ascii="Verdana" w:eastAsia="Times New Roman" w:hAnsi="Verdana" w:cs="Times New Roman"/>
          <w:color w:val="556140"/>
          <w:lang w:val="es-ES" w:eastAsia="es-ES"/>
        </w:rPr>
      </w:pPr>
      <w:r w:rsidRPr="005861FB">
        <w:rPr>
          <w:rFonts w:ascii="Verdana" w:eastAsia="Times New Roman" w:hAnsi="Verdana" w:cs="Times New Roman"/>
          <w:color w:val="556140"/>
          <w:lang w:val="es-ES" w:eastAsia="es-ES"/>
        </w:rPr>
        <w:t xml:space="preserve">Eso es lo que ya conocemos. Los expertos tienen abiertas ahora nuevas vías de investigación ante la sospecha de la influencia que pueda tener la contaminación electromagnética, sobre todo de la telefonía móvil y de las redes </w:t>
      </w:r>
      <w:proofErr w:type="spellStart"/>
      <w:r w:rsidRPr="005861FB">
        <w:rPr>
          <w:rFonts w:ascii="Verdana" w:eastAsia="Times New Roman" w:hAnsi="Verdana" w:cs="Times New Roman"/>
          <w:color w:val="556140"/>
          <w:lang w:val="es-ES" w:eastAsia="es-ES"/>
        </w:rPr>
        <w:t>wifi</w:t>
      </w:r>
      <w:proofErr w:type="spellEnd"/>
      <w:r w:rsidRPr="005861FB">
        <w:rPr>
          <w:rFonts w:ascii="Verdana" w:eastAsia="Times New Roman" w:hAnsi="Verdana" w:cs="Times New Roman"/>
          <w:color w:val="556140"/>
          <w:lang w:val="es-ES" w:eastAsia="es-ES"/>
        </w:rPr>
        <w:t xml:space="preserve">. Y reclaman más cautela a la hora de legislar cuando no se tiene </w:t>
      </w:r>
      <w:r w:rsidRPr="005861FB">
        <w:rPr>
          <w:rFonts w:ascii="Verdana" w:eastAsia="Times New Roman" w:hAnsi="Verdana" w:cs="Times New Roman"/>
          <w:color w:val="556140"/>
          <w:lang w:val="es-ES" w:eastAsia="es-ES"/>
        </w:rPr>
        <w:lastRenderedPageBreak/>
        <w:t>la certeza científica sobre los efectos de estos elementos, para evitar poner en peligro la salud de los humanos.</w:t>
      </w:r>
    </w:p>
    <w:p w:rsidR="00B203EA" w:rsidRPr="005861FB" w:rsidRDefault="00B203EA" w:rsidP="005861FB">
      <w:pPr>
        <w:spacing w:before="100" w:beforeAutospacing="1" w:after="100" w:afterAutospacing="1" w:line="300" w:lineRule="atLeast"/>
        <w:rPr>
          <w:rFonts w:ascii="Verdana" w:eastAsia="Times New Roman" w:hAnsi="Verdana" w:cs="Times New Roman"/>
          <w:color w:val="556140"/>
          <w:lang w:val="es-ES" w:eastAsia="es-ES"/>
        </w:rPr>
      </w:pPr>
      <w:r w:rsidRPr="005861FB">
        <w:rPr>
          <w:rFonts w:ascii="Verdana" w:eastAsia="Times New Roman" w:hAnsi="Verdana" w:cs="Times New Roman"/>
          <w:color w:val="556140"/>
          <w:lang w:val="es-ES" w:eastAsia="es-ES"/>
        </w:rPr>
        <w:t xml:space="preserve">Las soluciones son claras, pero no fáciles. En el caso de la contaminación atmosférica, por ejemplo, reducir el volumen y la concentración de vehículos, sobre todo los de diesel, es la clave para mejorar la calidad del aire. Pero estas medidas tienen un alto coste político, van en contra de los intereses de una poderosa industria y requieren un cambio de hábitos por parte de la población. ¿Estamos dispuestos a dejar el coche en casa o a vivir sin él? El dilema es más complejo todavía por la sensación de impotencia que se deriva de la acción individual aislada. ¿De qué sirve que yo haga el esfuerzo si el resto de la gente sigue actuando de la misma manera? Pero </w:t>
      </w:r>
      <w:r w:rsidRPr="005861FB">
        <w:rPr>
          <w:rFonts w:ascii="Verdana" w:eastAsia="Times New Roman" w:hAnsi="Verdana" w:cs="Times New Roman"/>
          <w:b/>
          <w:bCs/>
          <w:color w:val="556140"/>
          <w:lang w:val="es-ES" w:eastAsia="es-ES"/>
        </w:rPr>
        <w:t>sólo sumando pequeños esfuerzo podrán asumirse los cambios</w:t>
      </w:r>
      <w:r w:rsidRPr="005861FB">
        <w:rPr>
          <w:rFonts w:ascii="Verdana" w:eastAsia="Times New Roman" w:hAnsi="Verdana" w:cs="Times New Roman"/>
          <w:color w:val="556140"/>
          <w:lang w:val="es-ES" w:eastAsia="es-ES"/>
        </w:rPr>
        <w:t>.</w:t>
      </w:r>
    </w:p>
    <w:p w:rsidR="00B203EA" w:rsidRPr="005861FB" w:rsidRDefault="00B203EA" w:rsidP="005861FB">
      <w:pPr>
        <w:spacing w:before="100" w:beforeAutospacing="1" w:after="100" w:afterAutospacing="1" w:line="300" w:lineRule="atLeast"/>
        <w:rPr>
          <w:rFonts w:ascii="Verdana" w:eastAsia="Times New Roman" w:hAnsi="Verdana" w:cs="Times New Roman"/>
          <w:color w:val="556140"/>
          <w:lang w:val="es-ES" w:eastAsia="es-ES"/>
        </w:rPr>
      </w:pPr>
      <w:r w:rsidRPr="005861FB">
        <w:rPr>
          <w:rFonts w:ascii="Verdana" w:eastAsia="Times New Roman" w:hAnsi="Verdana" w:cs="Times New Roman"/>
          <w:color w:val="556140"/>
          <w:lang w:val="es-ES" w:eastAsia="es-ES"/>
        </w:rPr>
        <w:t xml:space="preserve">El informe </w:t>
      </w:r>
      <w:r w:rsidRPr="005861FB">
        <w:rPr>
          <w:rFonts w:ascii="Verdana" w:eastAsia="Times New Roman" w:hAnsi="Verdana" w:cs="Times New Roman"/>
          <w:b/>
          <w:bCs/>
          <w:color w:val="556140"/>
          <w:lang w:val="es-ES" w:eastAsia="es-ES"/>
        </w:rPr>
        <w:t>“El medioambiente y la salud: Calidad del aire, contaminación química, ruido y radiaciones”</w:t>
      </w:r>
      <w:r w:rsidRPr="005861FB">
        <w:rPr>
          <w:rFonts w:ascii="Verdana" w:eastAsia="Times New Roman" w:hAnsi="Verdana" w:cs="Times New Roman"/>
          <w:color w:val="556140"/>
          <w:lang w:val="es-ES" w:eastAsia="es-ES"/>
        </w:rPr>
        <w:t xml:space="preserve"> ha sido elaborado por el </w:t>
      </w:r>
      <w:hyperlink r:id="rId5" w:tgtFrame="_blank" w:tooltip="Centre d'Anàlisi i Programes Sanitaris" w:history="1">
        <w:r w:rsidRPr="005861FB">
          <w:rPr>
            <w:rFonts w:ascii="Verdana" w:eastAsia="Times New Roman" w:hAnsi="Verdana" w:cs="Times New Roman"/>
            <w:color w:val="003B72"/>
            <w:u w:val="single"/>
            <w:lang w:val="es-ES" w:eastAsia="es-ES"/>
          </w:rPr>
          <w:t xml:space="preserve">Centre </w:t>
        </w:r>
        <w:proofErr w:type="spellStart"/>
        <w:r w:rsidRPr="005861FB">
          <w:rPr>
            <w:rFonts w:ascii="Verdana" w:eastAsia="Times New Roman" w:hAnsi="Verdana" w:cs="Times New Roman"/>
            <w:color w:val="003B72"/>
            <w:u w:val="single"/>
            <w:lang w:val="es-ES" w:eastAsia="es-ES"/>
          </w:rPr>
          <w:t>d’Anàlisi</w:t>
        </w:r>
        <w:proofErr w:type="spellEnd"/>
        <w:r w:rsidRPr="005861FB">
          <w:rPr>
            <w:rFonts w:ascii="Verdana" w:eastAsia="Times New Roman" w:hAnsi="Verdana" w:cs="Times New Roman"/>
            <w:color w:val="003B72"/>
            <w:u w:val="single"/>
            <w:lang w:val="es-ES" w:eastAsia="es-ES"/>
          </w:rPr>
          <w:t xml:space="preserve"> i Programes </w:t>
        </w:r>
        <w:proofErr w:type="spellStart"/>
        <w:r w:rsidRPr="005861FB">
          <w:rPr>
            <w:rFonts w:ascii="Verdana" w:eastAsia="Times New Roman" w:hAnsi="Verdana" w:cs="Times New Roman"/>
            <w:color w:val="003B72"/>
            <w:u w:val="single"/>
            <w:lang w:val="es-ES" w:eastAsia="es-ES"/>
          </w:rPr>
          <w:t>Sanitaris</w:t>
        </w:r>
        <w:proofErr w:type="spellEnd"/>
      </w:hyperlink>
      <w:r w:rsidRPr="005861FB">
        <w:rPr>
          <w:rFonts w:ascii="Verdana" w:eastAsia="Times New Roman" w:hAnsi="Verdana" w:cs="Times New Roman"/>
          <w:color w:val="556140"/>
          <w:lang w:val="es-ES" w:eastAsia="es-ES"/>
        </w:rPr>
        <w:t xml:space="preserve"> (CAPS), con el soporte del </w:t>
      </w:r>
      <w:hyperlink r:id="rId6" w:tgtFrame="_blank" w:tooltip="Consell Assessor per al Desenvolupament Sostenible" w:history="1">
        <w:proofErr w:type="spellStart"/>
        <w:r w:rsidRPr="005861FB">
          <w:rPr>
            <w:rFonts w:ascii="Verdana" w:eastAsia="Times New Roman" w:hAnsi="Verdana" w:cs="Times New Roman"/>
            <w:color w:val="003B72"/>
            <w:u w:val="single"/>
            <w:lang w:val="es-ES" w:eastAsia="es-ES"/>
          </w:rPr>
          <w:t>Consell</w:t>
        </w:r>
        <w:proofErr w:type="spellEnd"/>
        <w:r w:rsidRPr="005861FB">
          <w:rPr>
            <w:rFonts w:ascii="Verdana" w:eastAsia="Times New Roman" w:hAnsi="Verdana" w:cs="Times New Roman"/>
            <w:color w:val="003B72"/>
            <w:u w:val="single"/>
            <w:lang w:val="es-ES" w:eastAsia="es-ES"/>
          </w:rPr>
          <w:t xml:space="preserve"> </w:t>
        </w:r>
        <w:proofErr w:type="spellStart"/>
        <w:r w:rsidRPr="005861FB">
          <w:rPr>
            <w:rFonts w:ascii="Verdana" w:eastAsia="Times New Roman" w:hAnsi="Verdana" w:cs="Times New Roman"/>
            <w:color w:val="003B72"/>
            <w:u w:val="single"/>
            <w:lang w:val="es-ES" w:eastAsia="es-ES"/>
          </w:rPr>
          <w:t>Assessor</w:t>
        </w:r>
        <w:proofErr w:type="spellEnd"/>
        <w:r w:rsidRPr="005861FB">
          <w:rPr>
            <w:rFonts w:ascii="Verdana" w:eastAsia="Times New Roman" w:hAnsi="Verdana" w:cs="Times New Roman"/>
            <w:color w:val="003B72"/>
            <w:u w:val="single"/>
            <w:lang w:val="es-ES" w:eastAsia="es-ES"/>
          </w:rPr>
          <w:t xml:space="preserve"> per al </w:t>
        </w:r>
        <w:proofErr w:type="spellStart"/>
        <w:r w:rsidRPr="005861FB">
          <w:rPr>
            <w:rFonts w:ascii="Verdana" w:eastAsia="Times New Roman" w:hAnsi="Verdana" w:cs="Times New Roman"/>
            <w:color w:val="003B72"/>
            <w:u w:val="single"/>
            <w:lang w:val="es-ES" w:eastAsia="es-ES"/>
          </w:rPr>
          <w:t>Desenvolupament</w:t>
        </w:r>
        <w:proofErr w:type="spellEnd"/>
        <w:r w:rsidRPr="005861FB">
          <w:rPr>
            <w:rFonts w:ascii="Verdana" w:eastAsia="Times New Roman" w:hAnsi="Verdana" w:cs="Times New Roman"/>
            <w:color w:val="003B72"/>
            <w:u w:val="single"/>
            <w:lang w:val="es-ES" w:eastAsia="es-ES"/>
          </w:rPr>
          <w:t xml:space="preserve"> Sostenible</w:t>
        </w:r>
      </w:hyperlink>
      <w:r w:rsidRPr="005861FB">
        <w:rPr>
          <w:rFonts w:ascii="Verdana" w:eastAsia="Times New Roman" w:hAnsi="Verdana" w:cs="Times New Roman"/>
          <w:color w:val="556140"/>
          <w:lang w:val="es-ES" w:eastAsia="es-ES"/>
        </w:rPr>
        <w:t xml:space="preserve"> (CADS), y puede descargarse </w:t>
      </w:r>
      <w:hyperlink r:id="rId7" w:tgtFrame="_blank" w:tooltip="El medioambiente y la salud: Calidad del aire, contaminación química, ruido y radiaciones" w:history="1">
        <w:r w:rsidRPr="005861FB">
          <w:rPr>
            <w:rFonts w:ascii="Verdana" w:eastAsia="Times New Roman" w:hAnsi="Verdana" w:cs="Times New Roman"/>
            <w:color w:val="003B72"/>
            <w:u w:val="single"/>
            <w:lang w:val="es-ES" w:eastAsia="es-ES"/>
          </w:rPr>
          <w:t>aquí</w:t>
        </w:r>
      </w:hyperlink>
      <w:r w:rsidRPr="005861FB">
        <w:rPr>
          <w:rFonts w:ascii="Verdana" w:eastAsia="Times New Roman" w:hAnsi="Verdana" w:cs="Times New Roman"/>
          <w:color w:val="556140"/>
          <w:lang w:val="es-ES" w:eastAsia="es-ES"/>
        </w:rPr>
        <w:t>.</w:t>
      </w:r>
    </w:p>
    <w:p w:rsidR="00B203EA" w:rsidRPr="005861FB" w:rsidRDefault="00B203EA" w:rsidP="005861FB">
      <w:pPr>
        <w:spacing w:before="100" w:beforeAutospacing="1" w:after="100" w:afterAutospacing="1" w:line="300" w:lineRule="atLeast"/>
        <w:rPr>
          <w:rFonts w:ascii="Verdana" w:eastAsia="Times New Roman" w:hAnsi="Verdana" w:cs="Times New Roman"/>
          <w:color w:val="556140"/>
          <w:lang w:val="es-ES" w:eastAsia="es-ES"/>
        </w:rPr>
      </w:pPr>
      <w:r w:rsidRPr="005861FB">
        <w:rPr>
          <w:rFonts w:ascii="Verdana" w:eastAsia="Times New Roman" w:hAnsi="Verdana" w:cs="Times New Roman"/>
          <w:color w:val="556140"/>
          <w:lang w:val="es-ES" w:eastAsia="es-ES"/>
        </w:rPr>
        <w:t> </w:t>
      </w:r>
    </w:p>
    <w:p w:rsidR="00B203EA" w:rsidRPr="005861FB" w:rsidRDefault="00B203EA" w:rsidP="005861FB">
      <w:pPr>
        <w:spacing w:before="100" w:beforeAutospacing="1" w:after="100" w:afterAutospacing="1" w:line="300" w:lineRule="atLeast"/>
        <w:rPr>
          <w:rFonts w:ascii="Verdana" w:eastAsia="Times New Roman" w:hAnsi="Verdana" w:cs="Times New Roman"/>
          <w:color w:val="556140"/>
          <w:lang w:val="es-ES" w:eastAsia="es-ES"/>
        </w:rPr>
      </w:pPr>
      <w:r w:rsidRPr="005861FB">
        <w:rPr>
          <w:rFonts w:ascii="Verdana" w:eastAsia="Times New Roman" w:hAnsi="Verdana" w:cs="Times New Roman"/>
          <w:color w:val="556140"/>
          <w:lang w:val="es-ES" w:eastAsia="es-ES"/>
        </w:rPr>
        <w:t xml:space="preserve">Fuente: </w:t>
      </w:r>
      <w:hyperlink r:id="rId8" w:history="1">
        <w:proofErr w:type="spellStart"/>
        <w:r w:rsidRPr="005861FB">
          <w:rPr>
            <w:rFonts w:ascii="Verdana" w:eastAsia="Times New Roman" w:hAnsi="Verdana" w:cs="Times New Roman"/>
            <w:color w:val="003B72"/>
            <w:u w:val="single"/>
            <w:lang w:val="es-ES" w:eastAsia="es-ES"/>
          </w:rPr>
          <w:t>Fundació</w:t>
        </w:r>
        <w:proofErr w:type="spellEnd"/>
        <w:r w:rsidRPr="005861FB">
          <w:rPr>
            <w:rFonts w:ascii="Verdana" w:eastAsia="Times New Roman" w:hAnsi="Verdana" w:cs="Times New Roman"/>
            <w:color w:val="003B72"/>
            <w:u w:val="single"/>
            <w:lang w:val="es-ES" w:eastAsia="es-ES"/>
          </w:rPr>
          <w:t xml:space="preserve"> Roger Torné</w:t>
        </w:r>
      </w:hyperlink>
    </w:p>
    <w:p w:rsidR="003D7AC3" w:rsidRDefault="003D7AC3"/>
    <w:sectPr w:rsidR="003D7AC3"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3EA"/>
    <w:rsid w:val="00287E50"/>
    <w:rsid w:val="003D7AC3"/>
    <w:rsid w:val="005861FB"/>
    <w:rsid w:val="006463DE"/>
    <w:rsid w:val="00B203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nk13">
    <w:name w:val="link13"/>
    <w:basedOn w:val="Fuentedeprrafopredeter"/>
    <w:rsid w:val="00B203EA"/>
    <w:rPr>
      <w:strike w:val="0"/>
      <w:dstrike w:val="0"/>
      <w:color w:val="556140"/>
      <w:u w:val="none"/>
      <w:effect w:val="none"/>
    </w:rPr>
  </w:style>
  <w:style w:type="character" w:styleId="Textoennegrita">
    <w:name w:val="Strong"/>
    <w:basedOn w:val="Fuentedeprrafopredeter"/>
    <w:uiPriority w:val="22"/>
    <w:qFormat/>
    <w:rsid w:val="00B203EA"/>
    <w:rPr>
      <w:b/>
      <w:bCs/>
    </w:rPr>
  </w:style>
  <w:style w:type="paragraph" w:styleId="Textodeglobo">
    <w:name w:val="Balloon Text"/>
    <w:basedOn w:val="Normal"/>
    <w:link w:val="TextodegloboCar"/>
    <w:uiPriority w:val="99"/>
    <w:semiHidden/>
    <w:unhideWhenUsed/>
    <w:rsid w:val="00B203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3EA"/>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605622436">
      <w:bodyDiv w:val="1"/>
      <w:marLeft w:val="0"/>
      <w:marRight w:val="0"/>
      <w:marTop w:val="0"/>
      <w:marBottom w:val="0"/>
      <w:divBdr>
        <w:top w:val="none" w:sz="0" w:space="0" w:color="auto"/>
        <w:left w:val="none" w:sz="0" w:space="0" w:color="auto"/>
        <w:bottom w:val="none" w:sz="0" w:space="0" w:color="auto"/>
        <w:right w:val="none" w:sz="0" w:space="0" w:color="auto"/>
      </w:divBdr>
      <w:divsChild>
        <w:div w:id="1424885564">
          <w:marLeft w:val="0"/>
          <w:marRight w:val="0"/>
          <w:marTop w:val="0"/>
          <w:marBottom w:val="0"/>
          <w:divBdr>
            <w:top w:val="none" w:sz="0" w:space="0" w:color="auto"/>
            <w:left w:val="none" w:sz="0" w:space="0" w:color="auto"/>
            <w:bottom w:val="none" w:sz="0" w:space="0" w:color="auto"/>
            <w:right w:val="none" w:sz="0" w:space="0" w:color="auto"/>
          </w:divBdr>
          <w:divsChild>
            <w:div w:id="853614486">
              <w:marLeft w:val="0"/>
              <w:marRight w:val="0"/>
              <w:marTop w:val="100"/>
              <w:marBottom w:val="100"/>
              <w:divBdr>
                <w:top w:val="none" w:sz="0" w:space="0" w:color="auto"/>
                <w:left w:val="none" w:sz="0" w:space="0" w:color="auto"/>
                <w:bottom w:val="none" w:sz="0" w:space="0" w:color="auto"/>
                <w:right w:val="none" w:sz="0" w:space="0" w:color="auto"/>
              </w:divBdr>
              <w:divsChild>
                <w:div w:id="1487235861">
                  <w:marLeft w:val="0"/>
                  <w:marRight w:val="0"/>
                  <w:marTop w:val="150"/>
                  <w:marBottom w:val="450"/>
                  <w:divBdr>
                    <w:top w:val="none" w:sz="0" w:space="0" w:color="auto"/>
                    <w:left w:val="none" w:sz="0" w:space="0" w:color="auto"/>
                    <w:bottom w:val="none" w:sz="0" w:space="0" w:color="auto"/>
                    <w:right w:val="none" w:sz="0" w:space="0" w:color="auto"/>
                  </w:divBdr>
                  <w:divsChild>
                    <w:div w:id="401293162">
                      <w:marLeft w:val="0"/>
                      <w:marRight w:val="0"/>
                      <w:marTop w:val="0"/>
                      <w:marBottom w:val="0"/>
                      <w:divBdr>
                        <w:top w:val="single" w:sz="6" w:space="23" w:color="B7D18A"/>
                        <w:left w:val="single" w:sz="6" w:space="23" w:color="B7D18A"/>
                        <w:bottom w:val="single" w:sz="6" w:space="23" w:color="B7D18A"/>
                        <w:right w:val="single" w:sz="6" w:space="23" w:color="B7D18A"/>
                      </w:divBdr>
                      <w:divsChild>
                        <w:div w:id="514154509">
                          <w:marLeft w:val="0"/>
                          <w:marRight w:val="0"/>
                          <w:marTop w:val="0"/>
                          <w:marBottom w:val="0"/>
                          <w:divBdr>
                            <w:top w:val="none" w:sz="0" w:space="0" w:color="auto"/>
                            <w:left w:val="none" w:sz="0" w:space="0" w:color="auto"/>
                            <w:bottom w:val="none" w:sz="0" w:space="0" w:color="auto"/>
                            <w:right w:val="none" w:sz="0" w:space="0" w:color="auto"/>
                          </w:divBdr>
                        </w:div>
                        <w:div w:id="71198311">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rogertorne.org/salud-infancia-medio-ambiente/divulga/inspira-nuevo/2010/11/08/la-epidemia-invisible/" TargetMode="External"/><Relationship Id="rId3" Type="http://schemas.openxmlformats.org/officeDocument/2006/relationships/webSettings" Target="webSettings.xml"/><Relationship Id="rId7" Type="http://schemas.openxmlformats.org/officeDocument/2006/relationships/hyperlink" Target="http://www.caps.cat/images/stories/INFORMECAPSmediamb.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5.gencat.net/cads/AppPHP/index.php" TargetMode="External"/><Relationship Id="rId5" Type="http://schemas.openxmlformats.org/officeDocument/2006/relationships/hyperlink" Target="http://www.caps.ca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3293</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2010-11-15T18:14:00Z</dcterms:created>
  <dcterms:modified xsi:type="dcterms:W3CDTF">2010-11-22T18:19:00Z</dcterms:modified>
</cp:coreProperties>
</file>