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F0" w:rsidRPr="00031CF0" w:rsidRDefault="00031CF0" w:rsidP="00031CF0">
      <w:pPr>
        <w:spacing w:after="240" w:line="199" w:lineRule="atLeast"/>
        <w:jc w:val="center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031CF0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Deficiencias funcionales en SFC, FM Y HQM</w:t>
      </w:r>
    </w:p>
    <w:p w:rsidR="00031CF0" w:rsidRPr="00031CF0" w:rsidRDefault="00031CF0" w:rsidP="00F4227C">
      <w:pPr>
        <w:spacing w:before="100" w:beforeAutospacing="1" w:after="100" w:afterAutospacing="1" w:line="199" w:lineRule="atLeas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Este mes de febrero, la prestigiosa revista "CFP-MFC" ponía a disposición de sus lectores el artículo médico titulado 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>"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Functional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impairment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in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chronic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fatigue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syndrome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,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fibromyalgia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, and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multiple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chemical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sensitivity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>",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cuyo contenido se englobaba bajo la denominación "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peer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>reviewed</w:t>
      </w:r>
      <w:proofErr w:type="spellEnd"/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>" ("revisada científicamente por colegas"), lo que significaba que salía a la luz con el marchamo de máxima calidad y beneplácito que la comunidad científica internacional otorga a una investigación.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br/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br/>
        <w:t xml:space="preserve">Tras un tiempo de gestiones y de trabajo, es una alegría y un honor para este espacio poder comunicaros su </w:t>
      </w:r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traducción y publicación -autorizadas para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hyperlink r:id="rId4" w:tgtFrame="_blank" w:history="1">
        <w:r w:rsidRPr="00031CF0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ES"/>
          </w:rPr>
          <w:t>MI ESTRELLA DE MAR</w:t>
        </w:r>
      </w:hyperlink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>-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por nada menos que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The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College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 of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Family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Physicians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 of </w:t>
      </w:r>
      <w:proofErr w:type="spellStart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>Canada</w:t>
      </w:r>
      <w:proofErr w:type="spellEnd"/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 (CFP)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>, los editores de la revista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br/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br/>
        <w:t xml:space="preserve">Para ello, hemos contado con la inestimable </w:t>
      </w:r>
      <w:r w:rsidRPr="00031CF0">
        <w:rPr>
          <w:rFonts w:ascii="Arial" w:eastAsia="Times New Roman" w:hAnsi="Arial" w:cs="Arial"/>
          <w:bCs/>
          <w:sz w:val="20"/>
          <w:szCs w:val="20"/>
          <w:u w:val="single"/>
          <w:lang w:val="es-ES" w:eastAsia="es-ES"/>
        </w:rPr>
        <w:t xml:space="preserve">colaboración del </w:t>
      </w:r>
      <w:hyperlink r:id="rId5" w:tgtFrame="_blank" w:history="1">
        <w:r w:rsidRPr="00031CF0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ES"/>
          </w:rPr>
          <w:t>DR. ARTURO ORTEGA PÉREZ</w:t>
        </w:r>
      </w:hyperlink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perito médico, doctor en Medicina, profesor de Medicina Legal y Toxicología en la Unidad de Medicina Legal y Toxicología de la Facultad de Medicina y Ciencias de la Salud de la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Universitat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Rovira i </w:t>
      </w:r>
      <w:proofErr w:type="spellStart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Virgili</w:t>
      </w:r>
      <w:proofErr w:type="spellEnd"/>
      <w:r w:rsidRPr="00031CF0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de Reus-Tarragona, y autor de las primeras publicaciones médicas en España sobre hipersensibilidad química múltiple (sino el primero).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031CF0">
        <w:rPr>
          <w:rFonts w:ascii="Arial" w:eastAsia="Times New Roman" w:hAnsi="Arial" w:cs="Arial"/>
          <w:bCs/>
          <w:sz w:val="20"/>
          <w:szCs w:val="20"/>
          <w:lang w:val="es-ES" w:eastAsia="es-ES"/>
        </w:rPr>
        <w:t>Él ha sido el traductor al español del documento</w:t>
      </w: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en una colaboración generosa, profunda en detalles y entusiasta con </w:t>
      </w:r>
      <w:hyperlink r:id="rId6" w:tgtFrame="_blank" w:history="1">
        <w:r w:rsidRPr="00031CF0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ES"/>
          </w:rPr>
          <w:t>MI ESTRELLA DE MAR</w:t>
        </w:r>
      </w:hyperlink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>, para poner a vuestra disposición este magnífico trabajo a pesar de su apretada agenda. Desde aquí darle nuestro más sincero agradecimiento.</w:t>
      </w:r>
    </w:p>
    <w:p w:rsidR="00031CF0" w:rsidRPr="00031CF0" w:rsidRDefault="00031CF0" w:rsidP="00F4227C">
      <w:pPr>
        <w:spacing w:before="100" w:beforeAutospacing="1" w:after="100" w:afterAutospacing="1" w:line="199" w:lineRule="atLeas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> </w:t>
      </w:r>
    </w:p>
    <w:p w:rsidR="00031CF0" w:rsidRPr="00031CF0" w:rsidRDefault="00031CF0" w:rsidP="00F4227C">
      <w:pPr>
        <w:spacing w:before="100" w:beforeAutospacing="1" w:after="100" w:afterAutospacing="1" w:line="199" w:lineRule="atLeas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31C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Leer más y descargar documento: </w:t>
      </w:r>
      <w:hyperlink r:id="rId7" w:history="1">
        <w:r w:rsidRPr="00031CF0">
          <w:rPr>
            <w:rFonts w:ascii="Arial" w:eastAsia="Times New Roman" w:hAnsi="Arial" w:cs="Arial"/>
            <w:sz w:val="20"/>
            <w:szCs w:val="20"/>
            <w:u w:val="single"/>
            <w:lang w:val="es-ES" w:eastAsia="es-ES"/>
          </w:rPr>
          <w:t>MI ESTRELLA DE MAR</w:t>
        </w:r>
      </w:hyperlink>
    </w:p>
    <w:p w:rsidR="003D7AC3" w:rsidRPr="00031CF0" w:rsidRDefault="003D7AC3" w:rsidP="00F4227C">
      <w:pPr>
        <w:rPr>
          <w:sz w:val="18"/>
          <w:szCs w:val="18"/>
          <w:lang w:val="es-ES"/>
        </w:rPr>
      </w:pPr>
    </w:p>
    <w:sectPr w:rsidR="003D7AC3" w:rsidRPr="00031CF0" w:rsidSect="003D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31CF0"/>
    <w:rsid w:val="00031CF0"/>
    <w:rsid w:val="003D7AC3"/>
    <w:rsid w:val="00593B05"/>
    <w:rsid w:val="0084221A"/>
    <w:rsid w:val="00F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C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31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612">
                  <w:marLeft w:val="0"/>
                  <w:marRight w:val="0"/>
                  <w:marTop w:val="99"/>
                  <w:marBottom w:val="2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9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5" w:color="B7D18A"/>
                        <w:left w:val="single" w:sz="4" w:space="15" w:color="B7D18A"/>
                        <w:bottom w:val="single" w:sz="4" w:space="15" w:color="B7D18A"/>
                        <w:right w:val="single" w:sz="4" w:space="15" w:color="B7D18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-estrella-de-mar.blogspot.com/2010/04/deficiencias-funcionales-en-sfc-fm-y.html?utm_source=feedburner&amp;utm_medium=email&amp;utm_campaign=Feed%3A+Mi-estrella-de-mar+%28MI-ESTRELLA-DE-MAR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-estrella-de-mar.blogspot.com/" TargetMode="External"/><Relationship Id="rId5" Type="http://schemas.openxmlformats.org/officeDocument/2006/relationships/hyperlink" Target="http://www.arturo-ortega.com/" TargetMode="External"/><Relationship Id="rId4" Type="http://schemas.openxmlformats.org/officeDocument/2006/relationships/hyperlink" Target="http://mi-estrella-de-mar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2</dc:creator>
  <cp:lastModifiedBy>Fibromialgia 2</cp:lastModifiedBy>
  <cp:revision>4</cp:revision>
  <dcterms:created xsi:type="dcterms:W3CDTF">2010-04-17T17:13:00Z</dcterms:created>
  <dcterms:modified xsi:type="dcterms:W3CDTF">2010-04-21T17:22:00Z</dcterms:modified>
</cp:coreProperties>
</file>