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A80" w:rsidRPr="00167A80" w:rsidRDefault="00167A80" w:rsidP="00167A80">
      <w:pPr>
        <w:spacing w:after="240" w:line="300" w:lineRule="atLeast"/>
        <w:jc w:val="center"/>
        <w:rPr>
          <w:rFonts w:ascii="Verdana" w:eastAsia="Times New Roman" w:hAnsi="Verdana" w:cs="Times New Roman"/>
          <w:color w:val="556140"/>
          <w:sz w:val="24"/>
          <w:szCs w:val="24"/>
          <w:lang w:val="es-ES" w:eastAsia="es-ES"/>
        </w:rPr>
      </w:pPr>
      <w:r w:rsidRPr="00167A80">
        <w:rPr>
          <w:rFonts w:ascii="Verdana" w:eastAsia="Times New Roman" w:hAnsi="Verdana" w:cs="Times New Roman"/>
          <w:b/>
          <w:bCs/>
          <w:color w:val="556140"/>
          <w:sz w:val="24"/>
          <w:szCs w:val="24"/>
          <w:lang w:val="es-ES" w:eastAsia="es-ES"/>
        </w:rPr>
        <w:t>La contaminación del aire incrementa el riesgo de enfermedad cardiaca y muerte</w:t>
      </w:r>
    </w:p>
    <w:p w:rsidR="00167A80" w:rsidRPr="00167A80" w:rsidRDefault="00167A80" w:rsidP="00167A80">
      <w:pPr>
        <w:spacing w:line="300" w:lineRule="atLeast"/>
        <w:jc w:val="center"/>
        <w:rPr>
          <w:rFonts w:ascii="Verdana" w:eastAsia="Times New Roman" w:hAnsi="Verdana" w:cs="Times New Roman"/>
          <w:color w:val="556140"/>
          <w:sz w:val="18"/>
          <w:szCs w:val="18"/>
          <w:lang w:val="es-ES" w:eastAsia="es-ES"/>
        </w:rPr>
      </w:pPr>
      <w:r>
        <w:rPr>
          <w:rFonts w:ascii="Verdana" w:eastAsia="Times New Roman" w:hAnsi="Verdana" w:cs="Times New Roman"/>
          <w:noProof/>
          <w:color w:val="556140"/>
          <w:sz w:val="18"/>
          <w:szCs w:val="18"/>
          <w:lang w:val="es-ES" w:eastAsia="es-ES"/>
        </w:rPr>
        <w:drawing>
          <wp:inline distT="0" distB="0" distL="0" distR="0">
            <wp:extent cx="1905000" cy="2028825"/>
            <wp:effectExtent l="19050" t="0" r="0" b="0"/>
            <wp:docPr id="1" name="Imagen 1" descr="http://www.asquifyde.es/uploads/noticias/he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quifyde.es/uploads/noticias/heart1.jpg"/>
                    <pic:cNvPicPr>
                      <a:picLocks noChangeAspect="1" noChangeArrowheads="1"/>
                    </pic:cNvPicPr>
                  </pic:nvPicPr>
                  <pic:blipFill>
                    <a:blip r:embed="rId5" cstate="print"/>
                    <a:srcRect/>
                    <a:stretch>
                      <a:fillRect/>
                    </a:stretch>
                  </pic:blipFill>
                  <pic:spPr bwMode="auto">
                    <a:xfrm>
                      <a:off x="0" y="0"/>
                      <a:ext cx="1905000" cy="2028825"/>
                    </a:xfrm>
                    <a:prstGeom prst="rect">
                      <a:avLst/>
                    </a:prstGeom>
                    <a:noFill/>
                    <a:ln w="9525">
                      <a:noFill/>
                      <a:miter lim="800000"/>
                      <a:headEnd/>
                      <a:tailEnd/>
                    </a:ln>
                  </pic:spPr>
                </pic:pic>
              </a:graphicData>
            </a:graphic>
          </wp:inline>
        </w:drawing>
      </w:r>
    </w:p>
    <w:p w:rsidR="00167A80" w:rsidRPr="00167A80" w:rsidRDefault="00167A80" w:rsidP="00167A80">
      <w:pPr>
        <w:spacing w:before="100" w:beforeAutospacing="1" w:after="100" w:afterAutospacing="1" w:line="300" w:lineRule="atLeast"/>
        <w:jc w:val="both"/>
        <w:rPr>
          <w:rFonts w:ascii="Verdana" w:eastAsia="Times New Roman" w:hAnsi="Verdana" w:cs="Times New Roman"/>
          <w:color w:val="556140"/>
          <w:sz w:val="18"/>
          <w:szCs w:val="18"/>
          <w:lang w:val="es-ES" w:eastAsia="es-ES"/>
        </w:rPr>
      </w:pPr>
      <w:r w:rsidRPr="00167A80">
        <w:rPr>
          <w:rFonts w:ascii="Verdana" w:eastAsia="Times New Roman" w:hAnsi="Verdana" w:cs="Times New Roman"/>
          <w:color w:val="556140"/>
          <w:sz w:val="18"/>
          <w:szCs w:val="18"/>
          <w:lang w:val="es-ES" w:eastAsia="es-ES"/>
        </w:rPr>
        <w:t>Según un informe, el peligro proviene de contaminantes microscópicos de la combustión de combustibles</w:t>
      </w:r>
    </w:p>
    <w:p w:rsidR="00167A80" w:rsidRPr="00167A80" w:rsidRDefault="00167A80" w:rsidP="00167A80">
      <w:pPr>
        <w:spacing w:before="100" w:beforeAutospacing="1" w:after="100" w:afterAutospacing="1" w:line="300" w:lineRule="atLeast"/>
        <w:jc w:val="both"/>
        <w:rPr>
          <w:rFonts w:ascii="Verdana" w:eastAsia="Times New Roman" w:hAnsi="Verdana" w:cs="Times New Roman"/>
          <w:color w:val="556140"/>
          <w:sz w:val="18"/>
          <w:szCs w:val="18"/>
          <w:lang w:val="es-ES" w:eastAsia="es-ES"/>
        </w:rPr>
      </w:pPr>
      <w:r w:rsidRPr="00167A80">
        <w:rPr>
          <w:rFonts w:ascii="Verdana" w:eastAsia="Times New Roman" w:hAnsi="Verdana" w:cs="Times New Roman"/>
          <w:color w:val="556140"/>
          <w:sz w:val="18"/>
          <w:szCs w:val="18"/>
          <w:lang w:val="es-ES" w:eastAsia="es-ES"/>
        </w:rPr>
        <w:t xml:space="preserve">Hay pruebas crecientes de que </w:t>
      </w:r>
      <w:r w:rsidRPr="00167A80">
        <w:rPr>
          <w:rFonts w:ascii="Verdana" w:eastAsia="Times New Roman" w:hAnsi="Verdana" w:cs="Times New Roman"/>
          <w:b/>
          <w:bCs/>
          <w:color w:val="556140"/>
          <w:sz w:val="18"/>
          <w:lang w:val="es-ES" w:eastAsia="es-ES"/>
        </w:rPr>
        <w:t xml:space="preserve">la contaminación del aire se relaciona con el ataque cardiaco, el accidente </w:t>
      </w:r>
      <w:r w:rsidR="000549DB" w:rsidRPr="00167A80">
        <w:rPr>
          <w:rFonts w:ascii="Verdana" w:eastAsia="Times New Roman" w:hAnsi="Verdana" w:cs="Times New Roman"/>
          <w:b/>
          <w:bCs/>
          <w:color w:val="556140"/>
          <w:sz w:val="18"/>
          <w:lang w:val="es-ES" w:eastAsia="es-ES"/>
        </w:rPr>
        <w:t>cerebro vascular</w:t>
      </w:r>
      <w:r w:rsidRPr="00167A80">
        <w:rPr>
          <w:rFonts w:ascii="Verdana" w:eastAsia="Times New Roman" w:hAnsi="Verdana" w:cs="Times New Roman"/>
          <w:b/>
          <w:bCs/>
          <w:color w:val="556140"/>
          <w:sz w:val="18"/>
          <w:lang w:val="es-ES" w:eastAsia="es-ES"/>
        </w:rPr>
        <w:t xml:space="preserve"> y la muerte cardiovascular</w:t>
      </w:r>
      <w:r w:rsidRPr="00167A80">
        <w:rPr>
          <w:rFonts w:ascii="Verdana" w:eastAsia="Times New Roman" w:hAnsi="Verdana" w:cs="Times New Roman"/>
          <w:color w:val="556140"/>
          <w:sz w:val="18"/>
          <w:szCs w:val="18"/>
          <w:lang w:val="es-ES" w:eastAsia="es-ES"/>
        </w:rPr>
        <w:t xml:space="preserve">, según una declaración científica reciente de la American </w:t>
      </w:r>
      <w:r w:rsidR="000549DB" w:rsidRPr="00167A80">
        <w:rPr>
          <w:rFonts w:ascii="Verdana" w:eastAsia="Times New Roman" w:hAnsi="Verdana" w:cs="Times New Roman"/>
          <w:color w:val="556140"/>
          <w:sz w:val="18"/>
          <w:szCs w:val="18"/>
          <w:lang w:val="es-ES" w:eastAsia="es-ES"/>
        </w:rPr>
        <w:t>Heard</w:t>
      </w:r>
      <w:r w:rsidRPr="00167A80">
        <w:rPr>
          <w:rFonts w:ascii="Verdana" w:eastAsia="Times New Roman" w:hAnsi="Verdana" w:cs="Times New Roman"/>
          <w:color w:val="556140"/>
          <w:sz w:val="18"/>
          <w:szCs w:val="18"/>
          <w:lang w:val="es-ES" w:eastAsia="es-ES"/>
        </w:rPr>
        <w:t xml:space="preserve"> Association (AHA) publicada el lunes.</w:t>
      </w:r>
    </w:p>
    <w:p w:rsidR="00167A80" w:rsidRPr="00167A80" w:rsidRDefault="00167A80" w:rsidP="00167A80">
      <w:pPr>
        <w:spacing w:before="100" w:beforeAutospacing="1" w:after="100" w:afterAutospacing="1" w:line="300" w:lineRule="atLeast"/>
        <w:jc w:val="both"/>
        <w:rPr>
          <w:rFonts w:ascii="Verdana" w:eastAsia="Times New Roman" w:hAnsi="Verdana" w:cs="Times New Roman"/>
          <w:color w:val="556140"/>
          <w:sz w:val="18"/>
          <w:szCs w:val="18"/>
          <w:lang w:val="es-ES" w:eastAsia="es-ES"/>
        </w:rPr>
      </w:pPr>
      <w:r w:rsidRPr="00167A80">
        <w:rPr>
          <w:rFonts w:ascii="Verdana" w:eastAsia="Times New Roman" w:hAnsi="Verdana" w:cs="Times New Roman"/>
          <w:color w:val="556140"/>
          <w:sz w:val="18"/>
          <w:szCs w:val="18"/>
          <w:lang w:val="es-ES" w:eastAsia="es-ES"/>
        </w:rPr>
        <w:t xml:space="preserve">De las distintas clases de contaminación de aire, </w:t>
      </w:r>
      <w:r w:rsidRPr="00167A80">
        <w:rPr>
          <w:rFonts w:ascii="Verdana" w:eastAsia="Times New Roman" w:hAnsi="Verdana" w:cs="Times New Roman"/>
          <w:b/>
          <w:bCs/>
          <w:color w:val="556140"/>
          <w:sz w:val="18"/>
          <w:lang w:val="es-ES" w:eastAsia="es-ES"/>
        </w:rPr>
        <w:t xml:space="preserve">la evidencia es más intensa para la materia </w:t>
      </w:r>
      <w:r w:rsidR="000549DB" w:rsidRPr="00167A80">
        <w:rPr>
          <w:rFonts w:ascii="Verdana" w:eastAsia="Times New Roman" w:hAnsi="Verdana" w:cs="Times New Roman"/>
          <w:b/>
          <w:bCs/>
          <w:color w:val="556140"/>
          <w:sz w:val="18"/>
          <w:lang w:val="es-ES" w:eastAsia="es-ES"/>
        </w:rPr>
        <w:t>articulada</w:t>
      </w:r>
      <w:r w:rsidRPr="00167A80">
        <w:rPr>
          <w:rFonts w:ascii="Verdana" w:eastAsia="Times New Roman" w:hAnsi="Verdana" w:cs="Times New Roman"/>
          <w:b/>
          <w:bCs/>
          <w:color w:val="556140"/>
          <w:sz w:val="18"/>
          <w:lang w:val="es-ES" w:eastAsia="es-ES"/>
        </w:rPr>
        <w:t xml:space="preserve"> fina</w:t>
      </w:r>
      <w:r w:rsidRPr="00167A80">
        <w:rPr>
          <w:rFonts w:ascii="Verdana" w:eastAsia="Times New Roman" w:hAnsi="Verdana" w:cs="Times New Roman"/>
          <w:color w:val="556140"/>
          <w:sz w:val="18"/>
          <w:szCs w:val="18"/>
          <w:lang w:val="es-ES" w:eastAsia="es-ES"/>
        </w:rPr>
        <w:t xml:space="preserve"> (conocida como PM2.5 por los científicos porque dichas partículas tienen un diámetro de 2.5 micrómetros o menos). Su tamaño diminuto hace más probable que se infiltre incluso en las vías aéreas más pequeñas y, según los expertos que escribieron la declaración actualizada, es el tipo de contaminación de aire que más probablemente cause enfermedad cardiovascular.</w:t>
      </w:r>
    </w:p>
    <w:p w:rsidR="00167A80" w:rsidRPr="00167A80" w:rsidRDefault="00167A80" w:rsidP="00167A80">
      <w:pPr>
        <w:spacing w:before="100" w:beforeAutospacing="1" w:after="100" w:afterAutospacing="1" w:line="300" w:lineRule="atLeast"/>
        <w:jc w:val="both"/>
        <w:rPr>
          <w:rFonts w:ascii="Verdana" w:eastAsia="Times New Roman" w:hAnsi="Verdana" w:cs="Times New Roman"/>
          <w:color w:val="556140"/>
          <w:sz w:val="18"/>
          <w:szCs w:val="18"/>
          <w:lang w:val="es-ES" w:eastAsia="es-ES"/>
        </w:rPr>
      </w:pPr>
      <w:r w:rsidRPr="00167A80">
        <w:rPr>
          <w:rFonts w:ascii="Verdana" w:eastAsia="Times New Roman" w:hAnsi="Verdana" w:cs="Times New Roman"/>
          <w:color w:val="556140"/>
          <w:sz w:val="18"/>
          <w:szCs w:val="18"/>
          <w:lang w:val="es-ES" w:eastAsia="es-ES"/>
        </w:rPr>
        <w:t xml:space="preserve">Las fuentes principales de PM2.5 incluyen </w:t>
      </w:r>
      <w:r w:rsidRPr="00167A80">
        <w:rPr>
          <w:rFonts w:ascii="Verdana" w:eastAsia="Times New Roman" w:hAnsi="Verdana" w:cs="Times New Roman"/>
          <w:b/>
          <w:bCs/>
          <w:color w:val="556140"/>
          <w:sz w:val="18"/>
          <w:lang w:val="es-ES" w:eastAsia="es-ES"/>
        </w:rPr>
        <w:t>la combustión de combustibles fósiles de la industria, el tráfico y la generación de energía.</w:t>
      </w:r>
    </w:p>
    <w:p w:rsidR="00167A80" w:rsidRPr="00167A80" w:rsidRDefault="00167A80" w:rsidP="00167A80">
      <w:pPr>
        <w:spacing w:before="100" w:beforeAutospacing="1" w:after="100" w:afterAutospacing="1" w:line="300" w:lineRule="atLeast"/>
        <w:jc w:val="both"/>
        <w:rPr>
          <w:rFonts w:ascii="Verdana" w:eastAsia="Times New Roman" w:hAnsi="Verdana" w:cs="Times New Roman"/>
          <w:color w:val="556140"/>
          <w:sz w:val="18"/>
          <w:szCs w:val="18"/>
          <w:lang w:val="es-ES" w:eastAsia="es-ES"/>
        </w:rPr>
      </w:pPr>
      <w:r w:rsidRPr="00167A80">
        <w:rPr>
          <w:rFonts w:ascii="Verdana" w:eastAsia="Times New Roman" w:hAnsi="Verdana" w:cs="Times New Roman"/>
          <w:b/>
          <w:bCs/>
          <w:color w:val="556140"/>
          <w:sz w:val="18"/>
          <w:lang w:val="es-ES" w:eastAsia="es-ES"/>
        </w:rPr>
        <w:t xml:space="preserve">"La materia </w:t>
      </w:r>
      <w:r w:rsidR="000549DB" w:rsidRPr="00167A80">
        <w:rPr>
          <w:rFonts w:ascii="Verdana" w:eastAsia="Times New Roman" w:hAnsi="Verdana" w:cs="Times New Roman"/>
          <w:b/>
          <w:bCs/>
          <w:color w:val="556140"/>
          <w:sz w:val="18"/>
          <w:lang w:val="es-ES" w:eastAsia="es-ES"/>
        </w:rPr>
        <w:t>articulada</w:t>
      </w:r>
      <w:r w:rsidRPr="00167A80">
        <w:rPr>
          <w:rFonts w:ascii="Verdana" w:eastAsia="Times New Roman" w:hAnsi="Verdana" w:cs="Times New Roman"/>
          <w:b/>
          <w:bCs/>
          <w:color w:val="556140"/>
          <w:sz w:val="18"/>
          <w:lang w:val="es-ES" w:eastAsia="es-ES"/>
        </w:rPr>
        <w:t xml:space="preserve"> parece incrementar directamente el riesgo desencadenando eventos en individuos susceptibles en cuestión de horas o días de un mayor nivel de exposición, incluso entre los que de otro modo podrían haber sido saludables por años</w:t>
      </w:r>
      <w:r w:rsidRPr="00167A80">
        <w:rPr>
          <w:rFonts w:ascii="Verdana" w:eastAsia="Times New Roman" w:hAnsi="Verdana" w:cs="Times New Roman"/>
          <w:color w:val="556140"/>
          <w:sz w:val="18"/>
          <w:szCs w:val="18"/>
          <w:lang w:val="es-ES" w:eastAsia="es-ES"/>
        </w:rPr>
        <w:t>", señaló en un comunicado de prensa de la AHA el Dr. Robert D. Brook, autor líder de la declaración.</w:t>
      </w:r>
    </w:p>
    <w:p w:rsidR="00167A80" w:rsidRPr="00167A80" w:rsidRDefault="00167A80" w:rsidP="00167A80">
      <w:pPr>
        <w:spacing w:before="100" w:beforeAutospacing="1" w:after="100" w:afterAutospacing="1" w:line="300" w:lineRule="atLeast"/>
        <w:jc w:val="both"/>
        <w:rPr>
          <w:rFonts w:ascii="Verdana" w:eastAsia="Times New Roman" w:hAnsi="Verdana" w:cs="Times New Roman"/>
          <w:color w:val="556140"/>
          <w:sz w:val="18"/>
          <w:szCs w:val="18"/>
          <w:lang w:val="es-ES" w:eastAsia="es-ES"/>
        </w:rPr>
      </w:pPr>
      <w:r w:rsidRPr="00167A80">
        <w:rPr>
          <w:rFonts w:ascii="Verdana" w:eastAsia="Times New Roman" w:hAnsi="Verdana" w:cs="Times New Roman"/>
          <w:b/>
          <w:bCs/>
          <w:color w:val="556140"/>
          <w:sz w:val="18"/>
          <w:lang w:val="es-ES" w:eastAsia="es-ES"/>
        </w:rPr>
        <w:t>"La evidencia creciente también demuestra que las exposiciones más prolongadas a PM2.5, por ejemplo durante algunos años, pueden conducir a un aumento aún mayor de estos riesgos para la salud",</w:t>
      </w:r>
      <w:r w:rsidRPr="00167A80">
        <w:rPr>
          <w:rFonts w:ascii="Verdana" w:eastAsia="Times New Roman" w:hAnsi="Verdana" w:cs="Times New Roman"/>
          <w:color w:val="556140"/>
          <w:sz w:val="18"/>
          <w:szCs w:val="18"/>
          <w:lang w:val="es-ES" w:eastAsia="es-ES"/>
        </w:rPr>
        <w:t xml:space="preserve"> agregó. Debido a esto, la AHA declaró que la materia </w:t>
      </w:r>
      <w:r w:rsidR="000549DB" w:rsidRPr="00167A80">
        <w:rPr>
          <w:rFonts w:ascii="Verdana" w:eastAsia="Times New Roman" w:hAnsi="Verdana" w:cs="Times New Roman"/>
          <w:color w:val="556140"/>
          <w:sz w:val="18"/>
          <w:szCs w:val="18"/>
          <w:lang w:val="es-ES" w:eastAsia="es-ES"/>
        </w:rPr>
        <w:t>articulada</w:t>
      </w:r>
      <w:r w:rsidRPr="00167A80">
        <w:rPr>
          <w:rFonts w:ascii="Verdana" w:eastAsia="Times New Roman" w:hAnsi="Verdana" w:cs="Times New Roman"/>
          <w:color w:val="556140"/>
          <w:sz w:val="18"/>
          <w:szCs w:val="18"/>
          <w:lang w:val="es-ES" w:eastAsia="es-ES"/>
        </w:rPr>
        <w:t xml:space="preserve"> fina "debería ser reconocida como un 'factor modificable' que contribuye a la morbilidad y a la mortalidad cardiovascular".</w:t>
      </w:r>
    </w:p>
    <w:p w:rsidR="00167A80" w:rsidRPr="00167A80" w:rsidRDefault="00167A80" w:rsidP="00167A80">
      <w:pPr>
        <w:spacing w:before="100" w:beforeAutospacing="1" w:after="100" w:afterAutospacing="1" w:line="300" w:lineRule="atLeast"/>
        <w:jc w:val="both"/>
        <w:rPr>
          <w:rFonts w:ascii="Verdana" w:eastAsia="Times New Roman" w:hAnsi="Verdana" w:cs="Times New Roman"/>
          <w:color w:val="556140"/>
          <w:sz w:val="18"/>
          <w:szCs w:val="18"/>
          <w:lang w:val="es-ES" w:eastAsia="es-ES"/>
        </w:rPr>
      </w:pPr>
      <w:r w:rsidRPr="00167A80">
        <w:rPr>
          <w:rFonts w:ascii="Verdana" w:eastAsia="Times New Roman" w:hAnsi="Verdana" w:cs="Times New Roman"/>
          <w:color w:val="556140"/>
          <w:sz w:val="18"/>
          <w:szCs w:val="18"/>
          <w:lang w:val="es-ES" w:eastAsia="es-ES"/>
        </w:rPr>
        <w:t xml:space="preserve">Entre los que están en mayor riesgo de exposición a PM2.5 se encuentran </w:t>
      </w:r>
      <w:r w:rsidRPr="00167A80">
        <w:rPr>
          <w:rFonts w:ascii="Verdana" w:eastAsia="Times New Roman" w:hAnsi="Verdana" w:cs="Times New Roman"/>
          <w:b/>
          <w:bCs/>
          <w:color w:val="556140"/>
          <w:sz w:val="18"/>
          <w:lang w:val="es-ES" w:eastAsia="es-ES"/>
        </w:rPr>
        <w:t xml:space="preserve">los ancianos, los que tienen enfermedad cardiaca (como insuficiencia o enfermedad </w:t>
      </w:r>
      <w:r w:rsidR="000549DB" w:rsidRPr="00167A80">
        <w:rPr>
          <w:rFonts w:ascii="Verdana" w:eastAsia="Times New Roman" w:hAnsi="Verdana" w:cs="Times New Roman"/>
          <w:b/>
          <w:bCs/>
          <w:color w:val="556140"/>
          <w:sz w:val="18"/>
          <w:lang w:val="es-ES" w:eastAsia="es-ES"/>
        </w:rPr>
        <w:t>arteria</w:t>
      </w:r>
      <w:r w:rsidRPr="00167A80">
        <w:rPr>
          <w:rFonts w:ascii="Verdana" w:eastAsia="Times New Roman" w:hAnsi="Verdana" w:cs="Times New Roman"/>
          <w:b/>
          <w:bCs/>
          <w:color w:val="556140"/>
          <w:sz w:val="18"/>
          <w:lang w:val="es-ES" w:eastAsia="es-ES"/>
        </w:rPr>
        <w:t xml:space="preserve"> coronaria) y posiblemente los que tienen diabetes.</w:t>
      </w:r>
    </w:p>
    <w:p w:rsidR="00167A80" w:rsidRPr="00167A80" w:rsidRDefault="00167A80" w:rsidP="00167A80">
      <w:pPr>
        <w:spacing w:before="100" w:beforeAutospacing="1" w:after="100" w:afterAutospacing="1" w:line="300" w:lineRule="atLeast"/>
        <w:jc w:val="both"/>
        <w:rPr>
          <w:rFonts w:ascii="Verdana" w:eastAsia="Times New Roman" w:hAnsi="Verdana" w:cs="Times New Roman"/>
          <w:color w:val="556140"/>
          <w:sz w:val="18"/>
          <w:szCs w:val="18"/>
          <w:lang w:val="es-ES" w:eastAsia="es-ES"/>
        </w:rPr>
      </w:pPr>
      <w:r w:rsidRPr="00167A80">
        <w:rPr>
          <w:rFonts w:ascii="Verdana" w:eastAsia="Times New Roman" w:hAnsi="Verdana" w:cs="Times New Roman"/>
          <w:color w:val="556140"/>
          <w:sz w:val="18"/>
          <w:szCs w:val="18"/>
          <w:lang w:val="es-ES" w:eastAsia="es-ES"/>
        </w:rPr>
        <w:lastRenderedPageBreak/>
        <w:t xml:space="preserve">"El mensaje principal de estos grupos de alto riesgo sigue siendo que deben trabajar para controlar los factores de riesgo tradicionales modificables, la presión arterial, el colesterol, la diabetes [y] el tabaquismo", señaló </w:t>
      </w:r>
      <w:r w:rsidR="000549DB" w:rsidRPr="00167A80">
        <w:rPr>
          <w:rFonts w:ascii="Verdana" w:eastAsia="Times New Roman" w:hAnsi="Verdana" w:cs="Times New Roman"/>
          <w:color w:val="556140"/>
          <w:sz w:val="18"/>
          <w:szCs w:val="18"/>
          <w:lang w:val="es-ES" w:eastAsia="es-ES"/>
        </w:rPr>
        <w:t>Brooks</w:t>
      </w:r>
      <w:r w:rsidRPr="00167A80">
        <w:rPr>
          <w:rFonts w:ascii="Verdana" w:eastAsia="Times New Roman" w:hAnsi="Verdana" w:cs="Times New Roman"/>
          <w:color w:val="556140"/>
          <w:sz w:val="18"/>
          <w:szCs w:val="18"/>
          <w:lang w:val="es-ES" w:eastAsia="es-ES"/>
        </w:rPr>
        <w:t xml:space="preserve">, especialista en medicina cardiovascular de la Universidad de Michigan en Ann Arbor. Además, escribió, la gente puede limitar su exposición a la contaminación por PM2.5 </w:t>
      </w:r>
      <w:r w:rsidRPr="00167A80">
        <w:rPr>
          <w:rFonts w:ascii="Verdana" w:eastAsia="Times New Roman" w:hAnsi="Verdana" w:cs="Times New Roman"/>
          <w:b/>
          <w:bCs/>
          <w:color w:val="556140"/>
          <w:sz w:val="18"/>
          <w:lang w:val="es-ES" w:eastAsia="es-ES"/>
        </w:rPr>
        <w:t>"reduciendo el tiempo que pasan fuera cuando los niveles de partículas son elevados y reducir el tiempo que pasan en el tráfico".</w:t>
      </w:r>
    </w:p>
    <w:p w:rsidR="00167A80" w:rsidRPr="00167A80" w:rsidRDefault="00167A80" w:rsidP="00167A80">
      <w:pPr>
        <w:spacing w:before="100" w:beforeAutospacing="1" w:after="100" w:afterAutospacing="1" w:line="300" w:lineRule="atLeast"/>
        <w:jc w:val="both"/>
        <w:rPr>
          <w:rFonts w:ascii="Verdana" w:eastAsia="Times New Roman" w:hAnsi="Verdana" w:cs="Times New Roman"/>
          <w:color w:val="556140"/>
          <w:sz w:val="18"/>
          <w:szCs w:val="18"/>
          <w:lang w:val="es-ES" w:eastAsia="es-ES"/>
        </w:rPr>
      </w:pPr>
      <w:r w:rsidRPr="00167A80">
        <w:rPr>
          <w:rFonts w:ascii="Verdana" w:eastAsia="Times New Roman" w:hAnsi="Verdana" w:cs="Times New Roman"/>
          <w:color w:val="556140"/>
          <w:sz w:val="18"/>
          <w:szCs w:val="18"/>
          <w:lang w:val="es-ES" w:eastAsia="es-ES"/>
        </w:rPr>
        <w:t>Él y sus colegas también concluyeron que así es.</w:t>
      </w:r>
    </w:p>
    <w:p w:rsidR="00167A80" w:rsidRPr="00167A80" w:rsidRDefault="00167A80" w:rsidP="00167A80">
      <w:pPr>
        <w:numPr>
          <w:ilvl w:val="0"/>
          <w:numId w:val="1"/>
        </w:numPr>
        <w:spacing w:before="100" w:beforeAutospacing="1" w:after="100" w:afterAutospacing="1" w:line="300" w:lineRule="atLeast"/>
        <w:ind w:left="225" w:right="225"/>
        <w:jc w:val="both"/>
        <w:rPr>
          <w:rFonts w:ascii="Verdana" w:eastAsia="Times New Roman" w:hAnsi="Verdana" w:cs="Times New Roman"/>
          <w:color w:val="556140"/>
          <w:sz w:val="18"/>
          <w:szCs w:val="18"/>
          <w:lang w:val="es-ES" w:eastAsia="es-ES"/>
        </w:rPr>
      </w:pPr>
      <w:r w:rsidRPr="00167A80">
        <w:rPr>
          <w:rFonts w:ascii="Verdana" w:eastAsia="Times New Roman" w:hAnsi="Verdana" w:cs="Times New Roman"/>
          <w:b/>
          <w:bCs/>
          <w:color w:val="556140"/>
          <w:sz w:val="18"/>
          <w:lang w:val="es-ES" w:eastAsia="es-ES"/>
        </w:rPr>
        <w:t>Un mayor nivel de evidencia de una relación entre la contaminación del aire y la enfermedad cardiaca isquémica</w:t>
      </w:r>
      <w:r w:rsidRPr="00167A80">
        <w:rPr>
          <w:rFonts w:ascii="Verdana" w:eastAsia="Times New Roman" w:hAnsi="Verdana" w:cs="Times New Roman"/>
          <w:color w:val="556140"/>
          <w:sz w:val="18"/>
          <w:szCs w:val="18"/>
          <w:lang w:val="es-ES" w:eastAsia="es-ES"/>
        </w:rPr>
        <w:t xml:space="preserve">, (un angostamiento de las arterias coronarias que previene el suministro adecuado de sangre al corazón). </w:t>
      </w:r>
    </w:p>
    <w:p w:rsidR="00167A80" w:rsidRPr="00167A80" w:rsidRDefault="00167A80" w:rsidP="00167A80">
      <w:pPr>
        <w:numPr>
          <w:ilvl w:val="0"/>
          <w:numId w:val="1"/>
        </w:numPr>
        <w:spacing w:before="100" w:beforeAutospacing="1" w:after="100" w:afterAutospacing="1" w:line="300" w:lineRule="atLeast"/>
        <w:ind w:left="225" w:right="225"/>
        <w:jc w:val="both"/>
        <w:rPr>
          <w:rFonts w:ascii="Verdana" w:eastAsia="Times New Roman" w:hAnsi="Verdana" w:cs="Times New Roman"/>
          <w:color w:val="556140"/>
          <w:sz w:val="18"/>
          <w:szCs w:val="18"/>
          <w:lang w:val="es-ES" w:eastAsia="es-ES"/>
        </w:rPr>
      </w:pPr>
      <w:r w:rsidRPr="00167A80">
        <w:rPr>
          <w:rFonts w:ascii="Verdana" w:eastAsia="Times New Roman" w:hAnsi="Verdana" w:cs="Times New Roman"/>
          <w:b/>
          <w:bCs/>
          <w:color w:val="556140"/>
          <w:sz w:val="18"/>
          <w:lang w:val="es-ES" w:eastAsia="es-ES"/>
        </w:rPr>
        <w:t>Un nivel modesto de evidencia de que la contaminación del aire se relaciona con las enfermedades cardiovasculares periféricas, la arritmia y el paro cardiaco</w:t>
      </w:r>
      <w:r w:rsidRPr="00167A80">
        <w:rPr>
          <w:rFonts w:ascii="Verdana" w:eastAsia="Times New Roman" w:hAnsi="Verdana" w:cs="Times New Roman"/>
          <w:color w:val="556140"/>
          <w:sz w:val="18"/>
          <w:szCs w:val="18"/>
          <w:lang w:val="es-ES" w:eastAsia="es-ES"/>
        </w:rPr>
        <w:t xml:space="preserve">. </w:t>
      </w:r>
    </w:p>
    <w:p w:rsidR="00167A80" w:rsidRPr="00167A80" w:rsidRDefault="00167A80" w:rsidP="00167A80">
      <w:pPr>
        <w:numPr>
          <w:ilvl w:val="0"/>
          <w:numId w:val="1"/>
        </w:numPr>
        <w:spacing w:before="100" w:beforeAutospacing="1" w:after="100" w:afterAutospacing="1" w:line="300" w:lineRule="atLeast"/>
        <w:ind w:left="225" w:right="225"/>
        <w:jc w:val="both"/>
        <w:rPr>
          <w:rFonts w:ascii="Verdana" w:eastAsia="Times New Roman" w:hAnsi="Verdana" w:cs="Times New Roman"/>
          <w:color w:val="556140"/>
          <w:sz w:val="18"/>
          <w:szCs w:val="18"/>
          <w:lang w:val="es-ES" w:eastAsia="es-ES"/>
        </w:rPr>
      </w:pPr>
      <w:r w:rsidRPr="00167A80">
        <w:rPr>
          <w:rFonts w:ascii="Verdana" w:eastAsia="Times New Roman" w:hAnsi="Verdana" w:cs="Times New Roman"/>
          <w:b/>
          <w:bCs/>
          <w:color w:val="556140"/>
          <w:sz w:val="18"/>
          <w:lang w:val="es-ES" w:eastAsia="es-ES"/>
        </w:rPr>
        <w:t>Una "relación moderada aunque creciente" entre la contaminación del aire, la insuficiencia cardiaca y el accidente isquémico transitorio</w:t>
      </w:r>
      <w:r w:rsidRPr="00167A80">
        <w:rPr>
          <w:rFonts w:ascii="Verdana" w:eastAsia="Times New Roman" w:hAnsi="Verdana" w:cs="Times New Roman"/>
          <w:color w:val="556140"/>
          <w:sz w:val="18"/>
          <w:szCs w:val="18"/>
          <w:lang w:val="es-ES" w:eastAsia="es-ES"/>
        </w:rPr>
        <w:t xml:space="preserve"> (un accidente </w:t>
      </w:r>
      <w:r w:rsidR="000549DB" w:rsidRPr="00167A80">
        <w:rPr>
          <w:rFonts w:ascii="Verdana" w:eastAsia="Times New Roman" w:hAnsi="Verdana" w:cs="Times New Roman"/>
          <w:color w:val="556140"/>
          <w:sz w:val="18"/>
          <w:szCs w:val="18"/>
          <w:lang w:val="es-ES" w:eastAsia="es-ES"/>
        </w:rPr>
        <w:t>cerebro vascular</w:t>
      </w:r>
      <w:r w:rsidRPr="00167A80">
        <w:rPr>
          <w:rFonts w:ascii="Verdana" w:eastAsia="Times New Roman" w:hAnsi="Verdana" w:cs="Times New Roman"/>
          <w:color w:val="556140"/>
          <w:sz w:val="18"/>
          <w:szCs w:val="18"/>
          <w:lang w:val="es-ES" w:eastAsia="es-ES"/>
        </w:rPr>
        <w:t xml:space="preserve"> causado por una interrupción del flujo sanguíneo al cerebro). </w:t>
      </w:r>
    </w:p>
    <w:p w:rsidR="00167A80" w:rsidRPr="00167A80" w:rsidRDefault="00167A80" w:rsidP="00167A80">
      <w:pPr>
        <w:numPr>
          <w:ilvl w:val="0"/>
          <w:numId w:val="1"/>
        </w:numPr>
        <w:spacing w:before="100" w:beforeAutospacing="1" w:after="100" w:afterAutospacing="1" w:line="300" w:lineRule="atLeast"/>
        <w:ind w:left="225" w:right="225"/>
        <w:jc w:val="both"/>
        <w:rPr>
          <w:rFonts w:ascii="Verdana" w:eastAsia="Times New Roman" w:hAnsi="Verdana" w:cs="Times New Roman"/>
          <w:color w:val="556140"/>
          <w:sz w:val="18"/>
          <w:szCs w:val="18"/>
          <w:lang w:val="es-ES" w:eastAsia="es-ES"/>
        </w:rPr>
      </w:pPr>
      <w:r w:rsidRPr="00167A80">
        <w:rPr>
          <w:rFonts w:ascii="Verdana" w:eastAsia="Times New Roman" w:hAnsi="Verdana" w:cs="Times New Roman"/>
          <w:color w:val="556140"/>
          <w:sz w:val="18"/>
          <w:szCs w:val="18"/>
          <w:lang w:val="es-ES" w:eastAsia="es-ES"/>
        </w:rPr>
        <w:t xml:space="preserve">Una relación "pequeña aunque constante" entre la </w:t>
      </w:r>
      <w:r w:rsidRPr="00167A80">
        <w:rPr>
          <w:rFonts w:ascii="Verdana" w:eastAsia="Times New Roman" w:hAnsi="Verdana" w:cs="Times New Roman"/>
          <w:b/>
          <w:bCs/>
          <w:color w:val="556140"/>
          <w:sz w:val="18"/>
          <w:lang w:val="es-ES" w:eastAsia="es-ES"/>
        </w:rPr>
        <w:t>exposición a corto plazo a la contaminación del aire y la muerte prematura.</w:t>
      </w:r>
    </w:p>
    <w:p w:rsidR="00167A80" w:rsidRPr="00167A80" w:rsidRDefault="00167A80" w:rsidP="00167A80">
      <w:pPr>
        <w:spacing w:before="100" w:beforeAutospacing="1" w:after="100" w:afterAutospacing="1" w:line="300" w:lineRule="atLeast"/>
        <w:jc w:val="both"/>
        <w:rPr>
          <w:rFonts w:ascii="Verdana" w:eastAsia="Times New Roman" w:hAnsi="Verdana" w:cs="Times New Roman"/>
          <w:color w:val="556140"/>
          <w:sz w:val="18"/>
          <w:szCs w:val="18"/>
          <w:lang w:val="es-ES" w:eastAsia="es-ES"/>
        </w:rPr>
      </w:pPr>
      <w:r w:rsidRPr="00167A80">
        <w:rPr>
          <w:rFonts w:ascii="Verdana" w:eastAsia="Times New Roman" w:hAnsi="Verdana" w:cs="Times New Roman"/>
          <w:color w:val="556140"/>
          <w:sz w:val="18"/>
          <w:szCs w:val="18"/>
          <w:lang w:val="es-ES" w:eastAsia="es-ES"/>
        </w:rPr>
        <w:t xml:space="preserve">La declaración actualizada aparece en línea el 10 de mayo en la revista </w:t>
      </w:r>
      <w:r w:rsidRPr="00167A80">
        <w:rPr>
          <w:rFonts w:ascii="Verdana" w:eastAsia="Times New Roman" w:hAnsi="Verdana" w:cs="Times New Roman"/>
          <w:i/>
          <w:iCs/>
          <w:color w:val="556140"/>
          <w:sz w:val="18"/>
          <w:lang w:val="es-ES" w:eastAsia="es-ES"/>
        </w:rPr>
        <w:t>Circulation</w:t>
      </w:r>
      <w:r w:rsidRPr="00167A80">
        <w:rPr>
          <w:rFonts w:ascii="Verdana" w:eastAsia="Times New Roman" w:hAnsi="Verdana" w:cs="Times New Roman"/>
          <w:color w:val="556140"/>
          <w:sz w:val="18"/>
          <w:szCs w:val="18"/>
          <w:lang w:val="es-ES" w:eastAsia="es-ES"/>
        </w:rPr>
        <w:t>.</w:t>
      </w:r>
    </w:p>
    <w:p w:rsidR="00167A80" w:rsidRPr="00167A80" w:rsidRDefault="00167A80" w:rsidP="00167A80">
      <w:pPr>
        <w:spacing w:before="100" w:beforeAutospacing="1" w:after="100" w:afterAutospacing="1" w:line="300" w:lineRule="atLeast"/>
        <w:jc w:val="both"/>
        <w:rPr>
          <w:rFonts w:ascii="Verdana" w:eastAsia="Times New Roman" w:hAnsi="Verdana" w:cs="Times New Roman"/>
          <w:color w:val="556140"/>
          <w:sz w:val="18"/>
          <w:szCs w:val="18"/>
          <w:lang w:val="es-ES" w:eastAsia="es-ES"/>
        </w:rPr>
      </w:pPr>
      <w:r w:rsidRPr="00167A80">
        <w:rPr>
          <w:rFonts w:ascii="Verdana" w:eastAsia="Times New Roman" w:hAnsi="Verdana" w:cs="Times New Roman"/>
          <w:b/>
          <w:bCs/>
          <w:color w:val="556140"/>
          <w:sz w:val="18"/>
          <w:lang w:val="es-ES" w:eastAsia="es-ES"/>
        </w:rPr>
        <w:t>Más información</w:t>
      </w:r>
    </w:p>
    <w:p w:rsidR="00167A80" w:rsidRPr="00167A80" w:rsidRDefault="00167A80" w:rsidP="00167A80">
      <w:pPr>
        <w:spacing w:before="100" w:beforeAutospacing="1" w:after="100" w:afterAutospacing="1" w:line="300" w:lineRule="atLeast"/>
        <w:jc w:val="both"/>
        <w:rPr>
          <w:rFonts w:ascii="Verdana" w:eastAsia="Times New Roman" w:hAnsi="Verdana" w:cs="Times New Roman"/>
          <w:color w:val="556140"/>
          <w:sz w:val="18"/>
          <w:szCs w:val="18"/>
          <w:lang w:val="es-ES" w:eastAsia="es-ES"/>
        </w:rPr>
      </w:pPr>
      <w:r w:rsidRPr="00167A80">
        <w:rPr>
          <w:rFonts w:ascii="Verdana" w:eastAsia="Times New Roman" w:hAnsi="Verdana" w:cs="Times New Roman"/>
          <w:color w:val="556140"/>
          <w:sz w:val="18"/>
          <w:szCs w:val="18"/>
          <w:lang w:val="es-ES" w:eastAsia="es-ES"/>
        </w:rPr>
        <w:t xml:space="preserve">La Agencia de Protección Ambiental de los Estados Unidos tiene más información sobre </w:t>
      </w:r>
      <w:hyperlink r:id="rId6" w:tgtFrame="_new" w:history="1">
        <w:r w:rsidRPr="00167A80">
          <w:rPr>
            <w:rFonts w:ascii="Verdana" w:eastAsia="Times New Roman" w:hAnsi="Verdana" w:cs="Times New Roman"/>
            <w:color w:val="000080"/>
            <w:sz w:val="18"/>
            <w:szCs w:val="18"/>
            <w:u w:val="single"/>
            <w:lang w:val="es-ES" w:eastAsia="es-ES"/>
          </w:rPr>
          <w:t xml:space="preserve">la materia </w:t>
        </w:r>
        <w:r w:rsidR="000549DB" w:rsidRPr="00167A80">
          <w:rPr>
            <w:rFonts w:ascii="Verdana" w:eastAsia="Times New Roman" w:hAnsi="Verdana" w:cs="Times New Roman"/>
            <w:color w:val="000080"/>
            <w:sz w:val="18"/>
            <w:szCs w:val="18"/>
            <w:u w:val="single"/>
            <w:lang w:val="es-ES" w:eastAsia="es-ES"/>
          </w:rPr>
          <w:t>articulada</w:t>
        </w:r>
        <w:r w:rsidRPr="00167A80">
          <w:rPr>
            <w:rFonts w:ascii="Verdana" w:eastAsia="Times New Roman" w:hAnsi="Verdana" w:cs="Times New Roman"/>
            <w:color w:val="000080"/>
            <w:sz w:val="18"/>
            <w:szCs w:val="18"/>
            <w:u w:val="single"/>
            <w:lang w:val="es-ES" w:eastAsia="es-ES"/>
          </w:rPr>
          <w:t xml:space="preserve"> y la salud</w:t>
        </w:r>
      </w:hyperlink>
      <w:r w:rsidRPr="00167A80">
        <w:rPr>
          <w:rFonts w:ascii="Verdana" w:eastAsia="Times New Roman" w:hAnsi="Verdana" w:cs="Times New Roman"/>
          <w:color w:val="000080"/>
          <w:sz w:val="18"/>
          <w:szCs w:val="18"/>
          <w:lang w:val="es-ES" w:eastAsia="es-ES"/>
        </w:rPr>
        <w:t>.</w:t>
      </w:r>
    </w:p>
    <w:p w:rsidR="00167A80" w:rsidRPr="00167A80" w:rsidRDefault="00167A80" w:rsidP="00167A80">
      <w:pPr>
        <w:spacing w:before="100" w:beforeAutospacing="1" w:after="100" w:afterAutospacing="1" w:line="300" w:lineRule="atLeast"/>
        <w:jc w:val="both"/>
        <w:rPr>
          <w:rFonts w:ascii="Verdana" w:eastAsia="Times New Roman" w:hAnsi="Verdana" w:cs="Times New Roman"/>
          <w:color w:val="556140"/>
          <w:sz w:val="18"/>
          <w:szCs w:val="18"/>
          <w:lang w:val="es-ES" w:eastAsia="es-ES"/>
        </w:rPr>
      </w:pPr>
      <w:r w:rsidRPr="00167A80">
        <w:rPr>
          <w:rFonts w:ascii="Verdana" w:eastAsia="Times New Roman" w:hAnsi="Verdana" w:cs="Times New Roman"/>
          <w:color w:val="556140"/>
          <w:sz w:val="18"/>
          <w:szCs w:val="18"/>
          <w:lang w:val="es-ES" w:eastAsia="es-ES"/>
        </w:rPr>
        <w:br/>
      </w:r>
      <w:r w:rsidRPr="00167A80">
        <w:rPr>
          <w:rFonts w:ascii="Verdana" w:eastAsia="Times New Roman" w:hAnsi="Verdana" w:cs="Times New Roman"/>
          <w:i/>
          <w:iCs/>
          <w:color w:val="556140"/>
          <w:sz w:val="18"/>
          <w:lang w:val="es-ES" w:eastAsia="es-ES"/>
        </w:rPr>
        <w:t>Artículo por HealthDay, traducido por DrTango</w:t>
      </w:r>
    </w:p>
    <w:p w:rsidR="00167A80" w:rsidRPr="00167A80" w:rsidRDefault="00167A80" w:rsidP="00167A80">
      <w:pPr>
        <w:spacing w:before="100" w:beforeAutospacing="1" w:after="100" w:afterAutospacing="1" w:line="300" w:lineRule="atLeast"/>
        <w:jc w:val="both"/>
        <w:rPr>
          <w:rFonts w:ascii="Verdana" w:eastAsia="Times New Roman" w:hAnsi="Verdana" w:cs="Times New Roman"/>
          <w:color w:val="556140"/>
          <w:sz w:val="18"/>
          <w:szCs w:val="18"/>
          <w:lang w:val="es-ES" w:eastAsia="es-ES"/>
        </w:rPr>
      </w:pPr>
      <w:r w:rsidRPr="00167A80">
        <w:rPr>
          <w:rFonts w:ascii="Verdana" w:eastAsia="Times New Roman" w:hAnsi="Verdana" w:cs="Times New Roman"/>
          <w:color w:val="556140"/>
          <w:sz w:val="18"/>
          <w:szCs w:val="18"/>
          <w:lang w:val="es-ES" w:eastAsia="es-ES"/>
        </w:rPr>
        <w:t xml:space="preserve">Fuente: </w:t>
      </w:r>
      <w:hyperlink r:id="rId7" w:history="1">
        <w:r w:rsidRPr="00167A80">
          <w:rPr>
            <w:rFonts w:ascii="Verdana" w:eastAsia="Times New Roman" w:hAnsi="Verdana" w:cs="Times New Roman"/>
            <w:color w:val="000080"/>
            <w:sz w:val="18"/>
            <w:szCs w:val="18"/>
            <w:u w:val="single"/>
            <w:lang w:val="es-ES" w:eastAsia="es-ES"/>
          </w:rPr>
          <w:t>Healthfinder</w:t>
        </w:r>
      </w:hyperlink>
    </w:p>
    <w:p w:rsidR="003D7AC3" w:rsidRDefault="003D7AC3"/>
    <w:sectPr w:rsidR="003D7AC3" w:rsidSect="003D7A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B143A"/>
    <w:multiLevelType w:val="multilevel"/>
    <w:tmpl w:val="2178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7A80"/>
    <w:rsid w:val="000549DB"/>
    <w:rsid w:val="00167A80"/>
    <w:rsid w:val="001F5EF3"/>
    <w:rsid w:val="00220843"/>
    <w:rsid w:val="003D7AC3"/>
    <w:rsid w:val="008A227B"/>
    <w:rsid w:val="00A406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C3"/>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67A80"/>
    <w:rPr>
      <w:b/>
      <w:bCs/>
    </w:rPr>
  </w:style>
  <w:style w:type="character" w:styleId="nfasis">
    <w:name w:val="Emphasis"/>
    <w:basedOn w:val="Fuentedeprrafopredeter"/>
    <w:uiPriority w:val="20"/>
    <w:qFormat/>
    <w:rsid w:val="00167A80"/>
    <w:rPr>
      <w:i/>
      <w:iCs/>
    </w:rPr>
  </w:style>
  <w:style w:type="paragraph" w:styleId="Textodeglobo">
    <w:name w:val="Balloon Text"/>
    <w:basedOn w:val="Normal"/>
    <w:link w:val="TextodegloboCar"/>
    <w:uiPriority w:val="99"/>
    <w:semiHidden/>
    <w:unhideWhenUsed/>
    <w:rsid w:val="00167A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7A80"/>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divs>
    <w:div w:id="2055503270">
      <w:bodyDiv w:val="1"/>
      <w:marLeft w:val="0"/>
      <w:marRight w:val="0"/>
      <w:marTop w:val="0"/>
      <w:marBottom w:val="0"/>
      <w:divBdr>
        <w:top w:val="none" w:sz="0" w:space="0" w:color="auto"/>
        <w:left w:val="none" w:sz="0" w:space="0" w:color="auto"/>
        <w:bottom w:val="none" w:sz="0" w:space="0" w:color="auto"/>
        <w:right w:val="none" w:sz="0" w:space="0" w:color="auto"/>
      </w:divBdr>
      <w:divsChild>
        <w:div w:id="506408032">
          <w:marLeft w:val="0"/>
          <w:marRight w:val="0"/>
          <w:marTop w:val="0"/>
          <w:marBottom w:val="0"/>
          <w:divBdr>
            <w:top w:val="none" w:sz="0" w:space="0" w:color="auto"/>
            <w:left w:val="none" w:sz="0" w:space="0" w:color="auto"/>
            <w:bottom w:val="none" w:sz="0" w:space="0" w:color="auto"/>
            <w:right w:val="none" w:sz="0" w:space="0" w:color="auto"/>
          </w:divBdr>
          <w:divsChild>
            <w:div w:id="1119757839">
              <w:marLeft w:val="0"/>
              <w:marRight w:val="0"/>
              <w:marTop w:val="100"/>
              <w:marBottom w:val="100"/>
              <w:divBdr>
                <w:top w:val="none" w:sz="0" w:space="0" w:color="auto"/>
                <w:left w:val="none" w:sz="0" w:space="0" w:color="auto"/>
                <w:bottom w:val="none" w:sz="0" w:space="0" w:color="auto"/>
                <w:right w:val="none" w:sz="0" w:space="0" w:color="auto"/>
              </w:divBdr>
              <w:divsChild>
                <w:div w:id="769859738">
                  <w:marLeft w:val="0"/>
                  <w:marRight w:val="0"/>
                  <w:marTop w:val="150"/>
                  <w:marBottom w:val="450"/>
                  <w:divBdr>
                    <w:top w:val="none" w:sz="0" w:space="0" w:color="auto"/>
                    <w:left w:val="none" w:sz="0" w:space="0" w:color="auto"/>
                    <w:bottom w:val="none" w:sz="0" w:space="0" w:color="auto"/>
                    <w:right w:val="none" w:sz="0" w:space="0" w:color="auto"/>
                  </w:divBdr>
                  <w:divsChild>
                    <w:div w:id="2131387754">
                      <w:marLeft w:val="0"/>
                      <w:marRight w:val="0"/>
                      <w:marTop w:val="0"/>
                      <w:marBottom w:val="0"/>
                      <w:divBdr>
                        <w:top w:val="single" w:sz="6" w:space="23" w:color="B7D18A"/>
                        <w:left w:val="single" w:sz="6" w:space="23" w:color="B7D18A"/>
                        <w:bottom w:val="single" w:sz="6" w:space="23" w:color="B7D18A"/>
                        <w:right w:val="single" w:sz="6" w:space="23" w:color="B7D18A"/>
                      </w:divBdr>
                      <w:divsChild>
                        <w:div w:id="276257343">
                          <w:marLeft w:val="225"/>
                          <w:marRight w:val="225"/>
                          <w:marTop w:val="225"/>
                          <w:marBottom w:val="225"/>
                          <w:divBdr>
                            <w:top w:val="single" w:sz="6" w:space="0" w:color="B7D18A"/>
                            <w:left w:val="single" w:sz="6" w:space="0" w:color="B7D18A"/>
                            <w:bottom w:val="single" w:sz="6" w:space="0" w:color="B7D18A"/>
                            <w:right w:val="single" w:sz="6" w:space="0" w:color="B7D18A"/>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althfinder.gov/news/newsstory.aspx?docID=6390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oar/particlepollution/health.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576</Words>
  <Characters>3170</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Fibromialgia 2</dc:creator>
  <cp:lastModifiedBy>Fibromialgia 2</cp:lastModifiedBy>
  <cp:revision>6</cp:revision>
  <dcterms:created xsi:type="dcterms:W3CDTF">2010-05-14T17:31:00Z</dcterms:created>
  <dcterms:modified xsi:type="dcterms:W3CDTF">2010-06-04T17:50:00Z</dcterms:modified>
</cp:coreProperties>
</file>